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11" w:rsidRPr="00EA7739" w:rsidRDefault="00D3321D" w:rsidP="00EA7739">
      <w:pPr>
        <w:spacing w:line="240" w:lineRule="auto"/>
        <w:jc w:val="center"/>
        <w:rPr>
          <w:b/>
          <w:sz w:val="32"/>
        </w:rPr>
      </w:pPr>
      <w:r w:rsidRPr="00EA7739">
        <w:rPr>
          <w:b/>
          <w:sz w:val="32"/>
        </w:rPr>
        <w:t>ACORDO DE COOPERAÇÃO COMUNITÁR</w:t>
      </w:r>
      <w:r w:rsidR="00EA7739" w:rsidRPr="00EA7739">
        <w:rPr>
          <w:b/>
          <w:sz w:val="32"/>
        </w:rPr>
        <w:t xml:space="preserve">IA DA </w:t>
      </w:r>
      <w:r w:rsidR="00145A05">
        <w:rPr>
          <w:b/>
          <w:sz w:val="32"/>
        </w:rPr>
        <w:t>MICRO</w:t>
      </w:r>
      <w:r w:rsidR="00EA7739" w:rsidRPr="00EA7739">
        <w:rPr>
          <w:b/>
          <w:sz w:val="32"/>
        </w:rPr>
        <w:t xml:space="preserve">BACIA DO </w:t>
      </w:r>
      <w:r w:rsidR="00145A05">
        <w:rPr>
          <w:b/>
          <w:sz w:val="32"/>
        </w:rPr>
        <w:t>CÓRREGO JUNDIÁ</w:t>
      </w:r>
    </w:p>
    <w:p w:rsidR="00EA7739" w:rsidRDefault="00EA7739">
      <w:pPr>
        <w:rPr>
          <w:sz w:val="32"/>
        </w:rPr>
      </w:pPr>
    </w:p>
    <w:p w:rsidR="00D3321D" w:rsidRPr="00EA7739" w:rsidRDefault="00145A05" w:rsidP="00EA7739">
      <w:pPr>
        <w:ind w:left="2268"/>
        <w:rPr>
          <w:b/>
        </w:rPr>
      </w:pPr>
      <w:r>
        <w:rPr>
          <w:b/>
        </w:rPr>
        <w:t>ACORDO DE COOPE</w:t>
      </w:r>
      <w:r w:rsidR="00D3321D" w:rsidRPr="00EA7739">
        <w:rPr>
          <w:b/>
        </w:rPr>
        <w:t xml:space="preserve">RAÇÃO COMUNITARIA </w:t>
      </w:r>
      <w:r w:rsidR="00EA7739" w:rsidRPr="00EA7739">
        <w:rPr>
          <w:b/>
        </w:rPr>
        <w:t>PARA USO DE RECUSROS HIDRICOS DESTINADOS A</w:t>
      </w:r>
      <w:r>
        <w:rPr>
          <w:b/>
        </w:rPr>
        <w:t>O</w:t>
      </w:r>
      <w:r w:rsidR="00EA7739" w:rsidRPr="00EA7739">
        <w:rPr>
          <w:b/>
        </w:rPr>
        <w:t xml:space="preserve"> </w:t>
      </w:r>
      <w:r w:rsidRPr="00EA7739">
        <w:rPr>
          <w:b/>
        </w:rPr>
        <w:t xml:space="preserve">ABASTECIMENTO HUMANO E </w:t>
      </w:r>
      <w:r w:rsidR="00EA7739" w:rsidRPr="00EA7739">
        <w:rPr>
          <w:b/>
        </w:rPr>
        <w:t xml:space="preserve">IRRIGAÇÃO DA </w:t>
      </w:r>
      <w:r>
        <w:rPr>
          <w:b/>
        </w:rPr>
        <w:t>MICRO</w:t>
      </w:r>
      <w:r w:rsidR="00EA7739" w:rsidRPr="00EA7739">
        <w:rPr>
          <w:b/>
        </w:rPr>
        <w:t xml:space="preserve">BACIA HIDROGRAFICA </w:t>
      </w:r>
      <w:r>
        <w:rPr>
          <w:b/>
        </w:rPr>
        <w:t>CÓRREGO JUNDIÁ</w:t>
      </w:r>
      <w:r w:rsidR="00EA7739" w:rsidRPr="00EA7739">
        <w:rPr>
          <w:b/>
        </w:rPr>
        <w:t xml:space="preserve"> QUE ENTRE SI CELEBRAM </w:t>
      </w:r>
      <w:r w:rsidRPr="00EA7739">
        <w:rPr>
          <w:b/>
        </w:rPr>
        <w:t xml:space="preserve">SERVIÇO AUTÔNOMO DE ÁGUA E ESGOTO DE </w:t>
      </w:r>
      <w:r>
        <w:rPr>
          <w:b/>
        </w:rPr>
        <w:t>JAGUARÉ (SAAE),</w:t>
      </w:r>
      <w:r w:rsidRPr="00EA7739">
        <w:rPr>
          <w:b/>
        </w:rPr>
        <w:t xml:space="preserve"> </w:t>
      </w:r>
      <w:r w:rsidR="00EA7739" w:rsidRPr="00EA7739">
        <w:rPr>
          <w:b/>
        </w:rPr>
        <w:t>AGRICULTORES</w:t>
      </w:r>
      <w:r w:rsidR="007454CA">
        <w:rPr>
          <w:b/>
        </w:rPr>
        <w:t xml:space="preserve"> USUÁRIOS DE RECURSOS HIDRICOS</w:t>
      </w:r>
      <w:r w:rsidR="00EA7739" w:rsidRPr="00EA7739">
        <w:rPr>
          <w:b/>
        </w:rPr>
        <w:t xml:space="preserve">, PREFEITURA MUNICIPAL DE </w:t>
      </w:r>
      <w:r>
        <w:rPr>
          <w:b/>
        </w:rPr>
        <w:t>JAGUARÉ</w:t>
      </w:r>
      <w:r w:rsidR="00EA7739" w:rsidRPr="00EA7739">
        <w:rPr>
          <w:b/>
        </w:rPr>
        <w:t xml:space="preserve"> (PM</w:t>
      </w:r>
      <w:r>
        <w:rPr>
          <w:b/>
        </w:rPr>
        <w:t>J</w:t>
      </w:r>
      <w:r w:rsidR="00EA7739" w:rsidRPr="00EA7739">
        <w:rPr>
          <w:b/>
        </w:rPr>
        <w:t xml:space="preserve">), SINDICATO DOS TRABALHADORES RURAIS AGRICULTORES </w:t>
      </w:r>
      <w:r>
        <w:rPr>
          <w:b/>
        </w:rPr>
        <w:t>DE JAGUARÉ</w:t>
      </w:r>
      <w:r w:rsidR="00EA7739" w:rsidRPr="00EA7739">
        <w:rPr>
          <w:b/>
        </w:rPr>
        <w:t xml:space="preserve">, INSTITUTO DE DEFESA AGROPECUÁRIA E FLORESTAL DO ESPIRITO SANTO (IDAF), INSTITUTO CAPIXABA DE PESQUISA ASSISTÊNCIA TÉCNICA E EXTENSÃO RURAL (INCAPER) E COMITÊ DE BACIAS </w:t>
      </w:r>
      <w:proofErr w:type="gramStart"/>
      <w:r w:rsidR="00EA7739" w:rsidRPr="00EA7739">
        <w:rPr>
          <w:b/>
        </w:rPr>
        <w:t xml:space="preserve">HIDROGRÁFICAS DO RIO </w:t>
      </w:r>
      <w:r>
        <w:rPr>
          <w:b/>
        </w:rPr>
        <w:t>BARRA SECA</w:t>
      </w:r>
      <w:proofErr w:type="gramEnd"/>
      <w:r>
        <w:rPr>
          <w:b/>
        </w:rPr>
        <w:t xml:space="preserve"> E FOZ DO RIO </w:t>
      </w:r>
      <w:r w:rsidR="00EA7739" w:rsidRPr="00EA7739">
        <w:rPr>
          <w:b/>
        </w:rPr>
        <w:t>DOCE/ES.</w:t>
      </w:r>
    </w:p>
    <w:p w:rsidR="00EA7739" w:rsidRDefault="00EA7739"/>
    <w:p w:rsidR="00C92E0D" w:rsidRDefault="00C92E0D">
      <w:r w:rsidRPr="007659C1">
        <w:rPr>
          <w:b/>
        </w:rPr>
        <w:t xml:space="preserve">O COMITE </w:t>
      </w:r>
      <w:proofErr w:type="gramStart"/>
      <w:r w:rsidRPr="007659C1">
        <w:rPr>
          <w:b/>
        </w:rPr>
        <w:t xml:space="preserve">DA BACIAS HIDROGRAFICAS </w:t>
      </w:r>
      <w:r w:rsidR="00145A05" w:rsidRPr="00EA7739">
        <w:rPr>
          <w:b/>
        </w:rPr>
        <w:t xml:space="preserve">DO RIO </w:t>
      </w:r>
      <w:r w:rsidR="00145A05">
        <w:rPr>
          <w:b/>
        </w:rPr>
        <w:t xml:space="preserve">BARRA SECA E FOZ DO RIO </w:t>
      </w:r>
      <w:r w:rsidR="00145A05" w:rsidRPr="00EA7739">
        <w:rPr>
          <w:b/>
        </w:rPr>
        <w:t>DOCE</w:t>
      </w:r>
      <w:proofErr w:type="gramEnd"/>
      <w:r w:rsidR="00145A05" w:rsidRPr="00EA7739">
        <w:rPr>
          <w:b/>
        </w:rPr>
        <w:t>/ES</w:t>
      </w:r>
      <w:r w:rsidR="00145A05">
        <w:t xml:space="preserve"> </w:t>
      </w:r>
      <w:r>
        <w:t xml:space="preserve">(CBH – </w:t>
      </w:r>
      <w:r w:rsidR="00145A05">
        <w:t>Barra Seca e Foz do Rio Doce</w:t>
      </w:r>
      <w:r>
        <w:t xml:space="preserve">), neste ato representado pelo seu presidente </w:t>
      </w:r>
      <w:r w:rsidR="00145A05">
        <w:rPr>
          <w:b/>
          <w:i/>
        </w:rPr>
        <w:t xml:space="preserve">Dolores Colle </w:t>
      </w:r>
      <w:r>
        <w:t>e demais compromissados abaixo assinados, em consonância com as resoluções da AGERH</w:t>
      </w:r>
      <w:r w:rsidR="00ED4E93">
        <w:t xml:space="preserve">005, </w:t>
      </w:r>
      <w:r w:rsidR="002616EE">
        <w:t xml:space="preserve">006, </w:t>
      </w:r>
      <w:r w:rsidR="007454CA">
        <w:t>007, 008,</w:t>
      </w:r>
      <w:r w:rsidR="00821375">
        <w:t xml:space="preserve"> 037, 038,</w:t>
      </w:r>
      <w:r w:rsidR="00F46A95">
        <w:t>049</w:t>
      </w:r>
      <w:r w:rsidR="007454CA">
        <w:t xml:space="preserve"> e suas atualizações</w:t>
      </w:r>
      <w:r w:rsidR="00C728D8">
        <w:t xml:space="preserve">. Firmam o presente </w:t>
      </w:r>
      <w:r w:rsidR="00C728D8" w:rsidRPr="00C728D8">
        <w:rPr>
          <w:b/>
        </w:rPr>
        <w:t xml:space="preserve">ACORDO DE COOPERAÇÃO COMUNITARIA DA </w:t>
      </w:r>
      <w:r w:rsidR="00145A05">
        <w:rPr>
          <w:b/>
        </w:rPr>
        <w:t>MICRO</w:t>
      </w:r>
      <w:r w:rsidR="00C728D8" w:rsidRPr="00C728D8">
        <w:rPr>
          <w:b/>
        </w:rPr>
        <w:t xml:space="preserve">BACIA DO </w:t>
      </w:r>
      <w:r w:rsidR="00145A05">
        <w:rPr>
          <w:b/>
        </w:rPr>
        <w:t>CÓRREGO JUNDIÁ</w:t>
      </w:r>
      <w:r w:rsidR="00C728D8">
        <w:t xml:space="preserve"> em razão dos seguintes fundamentos de fato de direito.</w:t>
      </w:r>
    </w:p>
    <w:p w:rsidR="007659C1" w:rsidRDefault="007659C1"/>
    <w:p w:rsidR="007659C1" w:rsidRDefault="007659C1">
      <w:r w:rsidRPr="00182259">
        <w:rPr>
          <w:b/>
        </w:rPr>
        <w:t>CONSIDERANDO</w:t>
      </w:r>
      <w:r>
        <w:t xml:space="preserve"> a Declaração Universal dos Direitos da Água, onde estabelece que a utilização da </w:t>
      </w:r>
      <w:r w:rsidR="00145A05">
        <w:t>água</w:t>
      </w:r>
      <w:r>
        <w:t xml:space="preserve"> </w:t>
      </w:r>
      <w:r w:rsidR="00182259">
        <w:t>implica no respeito à lei. Sua proteção constitui uma obrigação jurídica de para todo o homem ou grupo social que a utiliza. Esta questão não deve ser ignorada pelo homem nem pelo Estado, declara ainda que o planejamento da gestão de água deve levar em conta a solidariedade e o consenso em razão de sua distribuição desigual sobre a Terra;</w:t>
      </w:r>
    </w:p>
    <w:p w:rsidR="007454CA" w:rsidRDefault="007454CA"/>
    <w:p w:rsidR="00182259" w:rsidRDefault="00761437">
      <w:r w:rsidRPr="00761437">
        <w:rPr>
          <w:b/>
        </w:rPr>
        <w:lastRenderedPageBreak/>
        <w:t>CONSIDERANDO</w:t>
      </w:r>
      <w:r>
        <w:t xml:space="preserve"> ser indiscutível que “</w:t>
      </w:r>
      <w:r w:rsidRPr="00761437">
        <w:t>Todos têm direito ao meio ambiente ecologicamente equilibrado, bem de uso comum do povo e essencial à sadia qualidade de vida, impondo-se ao poder público e à coletividade o dever de defendê-lo e preservá-lo para as presentes e futuras gerações</w:t>
      </w:r>
      <w:r>
        <w:t>” (art. 225, ”caput” da Constituição Federal e art. 3º, I, da Lei nº 6.938/1997</w:t>
      </w:r>
      <w:r w:rsidR="004E211D">
        <w:t>);</w:t>
      </w:r>
    </w:p>
    <w:p w:rsidR="00761437" w:rsidRDefault="00761437"/>
    <w:p w:rsidR="00761437" w:rsidRDefault="00761437">
      <w:r w:rsidRPr="004E211D">
        <w:rPr>
          <w:b/>
        </w:rPr>
        <w:t>CONSIDERANDO</w:t>
      </w:r>
      <w:r>
        <w:t xml:space="preserve"> a Política Nacional (Lei 9.433/1997) e a </w:t>
      </w:r>
      <w:r w:rsidR="004E211D">
        <w:t>Política</w:t>
      </w:r>
      <w:r>
        <w:t xml:space="preserve"> Estadual (Lei 10.179/2014) de Recursos Hídricos que em seus </w:t>
      </w:r>
      <w:r w:rsidR="004E211D">
        <w:t>fundamentos define a Água como um bem de domínio público, um recurso natural limitado, dotado de valor social, cultural, ecológico e econômico e priorizam o abastecimento humano e a dessedentação de animais, em situação de escassez hídrica;</w:t>
      </w:r>
    </w:p>
    <w:p w:rsidR="004E211D" w:rsidRDefault="004E211D"/>
    <w:p w:rsidR="004E211D" w:rsidRDefault="004E211D">
      <w:r w:rsidRPr="004E211D">
        <w:rPr>
          <w:b/>
        </w:rPr>
        <w:t>CONSIDERANDO</w:t>
      </w:r>
      <w:r>
        <w:t xml:space="preserve"> o preceito contido no §3º, do art. 225, da Constituição Federal, que estabelece que as condutas lesivas ao meio ambiente sujeitarão os infratores, pessoas físicas ou jurídicas, as sansões penais administrativas, independentemente da obrigação de repara</w:t>
      </w:r>
      <w:r w:rsidR="00BC5B86">
        <w:t>r</w:t>
      </w:r>
      <w:r>
        <w:t xml:space="preserve"> os danos causados;</w:t>
      </w:r>
    </w:p>
    <w:p w:rsidR="004E211D" w:rsidRPr="00A60A4D" w:rsidRDefault="004E211D"/>
    <w:p w:rsidR="004E211D" w:rsidRPr="00A60A4D" w:rsidRDefault="004E211D">
      <w:r w:rsidRPr="00A60A4D">
        <w:rPr>
          <w:b/>
        </w:rPr>
        <w:t>CONSIDERANDO</w:t>
      </w:r>
      <w:r w:rsidRPr="00A60A4D">
        <w:t xml:space="preserve"> a resolução da AGERH 005/2015 que dispõe sobre a declaração do </w:t>
      </w:r>
      <w:r w:rsidRPr="00A60A4D">
        <w:rPr>
          <w:b/>
          <w:i/>
        </w:rPr>
        <w:t>Cenário de Alerta</w:t>
      </w:r>
      <w:r w:rsidRPr="00A60A4D">
        <w:t xml:space="preserve"> frente ao prolongamento da Escassez Hídrica em rios de domínio do Estado do </w:t>
      </w:r>
      <w:r w:rsidR="00145A05" w:rsidRPr="00A60A4D">
        <w:t>Espírito</w:t>
      </w:r>
      <w:r w:rsidRPr="00A60A4D">
        <w:t xml:space="preserve"> Santo, </w:t>
      </w:r>
      <w:r w:rsidR="003639BF">
        <w:t xml:space="preserve">atualizada e </w:t>
      </w:r>
      <w:r w:rsidRPr="00A60A4D">
        <w:t xml:space="preserve">prorrogada pela Resolução AGERH </w:t>
      </w:r>
      <w:r w:rsidR="00FA5CD0" w:rsidRPr="00A60A4D">
        <w:t>037/2016</w:t>
      </w:r>
      <w:r w:rsidR="007454CA">
        <w:t>e reativada pela Resolução AGERH 49/2017</w:t>
      </w:r>
      <w:r w:rsidR="002419A1">
        <w:t xml:space="preserve"> e mantida pela resolução AGERH 055/2017</w:t>
      </w:r>
      <w:r w:rsidRPr="00A60A4D">
        <w:t>;</w:t>
      </w:r>
    </w:p>
    <w:p w:rsidR="004E211D" w:rsidRDefault="004E211D"/>
    <w:p w:rsidR="00983F58" w:rsidRDefault="000E1E36">
      <w:r w:rsidRPr="000E1E36">
        <w:rPr>
          <w:b/>
        </w:rPr>
        <w:t>CONSIDERANDO</w:t>
      </w:r>
      <w:r>
        <w:t xml:space="preserve"> o disposto na Resolução da AGERH 006/2015que dispõe sobre os usos prioritários para a dessedentação humana e animal no contexto do </w:t>
      </w:r>
      <w:r w:rsidRPr="000E1E36">
        <w:rPr>
          <w:b/>
          <w:i/>
        </w:rPr>
        <w:t>Cenário de Alerta</w:t>
      </w:r>
      <w:r>
        <w:t xml:space="preserve"> vigente em todas as bacias hidrográficas do domínio estadual, onde foi estabelecida a suspensão dos usos considerados não prioritários (estabelecidos pela Lei Estadual 10.179/2014), </w:t>
      </w:r>
      <w:r w:rsidR="002419A1">
        <w:t xml:space="preserve">atualizada e prorrogada </w:t>
      </w:r>
      <w:r>
        <w:t xml:space="preserve">por prazo </w:t>
      </w:r>
      <w:r w:rsidR="003639BF">
        <w:t>in</w:t>
      </w:r>
      <w:r>
        <w:t xml:space="preserve">determinado e pela Resolução da AGERH </w:t>
      </w:r>
      <w:r w:rsidR="002419A1">
        <w:t>038</w:t>
      </w:r>
      <w:r>
        <w:t>/201</w:t>
      </w:r>
      <w:r w:rsidR="002419A1">
        <w:t>6</w:t>
      </w:r>
      <w:r>
        <w:t>, a montante das captações dos sistemas de abastecimento público;</w:t>
      </w:r>
    </w:p>
    <w:p w:rsidR="00FF125A" w:rsidRDefault="00FF125A"/>
    <w:p w:rsidR="00FF125A" w:rsidRDefault="00FF125A">
      <w:r w:rsidRPr="00F97D6F">
        <w:rPr>
          <w:b/>
        </w:rPr>
        <w:t>CONSIDERANDO</w:t>
      </w:r>
      <w:r w:rsidR="00145A05">
        <w:rPr>
          <w:b/>
        </w:rPr>
        <w:t xml:space="preserve"> </w:t>
      </w:r>
      <w:r w:rsidR="007D0F91">
        <w:t xml:space="preserve">o disposto na Resolução AGERH 007/2015 que dispõe sobre </w:t>
      </w:r>
      <w:r w:rsidR="00F97D6F">
        <w:t>os</w:t>
      </w:r>
      <w:r w:rsidR="007D0F91">
        <w:t xml:space="preserve"> requi</w:t>
      </w:r>
      <w:r w:rsidR="00F97D6F">
        <w:t xml:space="preserve">sitos para a inclusão e </w:t>
      </w:r>
      <w:r w:rsidR="007D0F91">
        <w:t xml:space="preserve">para permanecia ou não, dos municípios e das bacias </w:t>
      </w:r>
      <w:r w:rsidR="007D0F91">
        <w:lastRenderedPageBreak/>
        <w:t xml:space="preserve">que integram o anexo único da </w:t>
      </w:r>
      <w:r w:rsidR="00F97D6F">
        <w:t>resolução AGERH</w:t>
      </w:r>
      <w:r w:rsidR="007D0F91">
        <w:t xml:space="preserve"> 006/2015, que </w:t>
      </w:r>
      <w:r w:rsidR="00F97D6F">
        <w:t>prioriza</w:t>
      </w:r>
      <w:r w:rsidR="007D0F91">
        <w:t xml:space="preserve"> a dessedentação humana no contexto do cenário </w:t>
      </w:r>
      <w:r w:rsidR="00F97D6F">
        <w:t>de alerta.</w:t>
      </w:r>
    </w:p>
    <w:p w:rsidR="00F97D6F" w:rsidRDefault="00F97D6F"/>
    <w:p w:rsidR="00F97D6F" w:rsidRPr="00377907" w:rsidRDefault="00F97D6F">
      <w:pPr>
        <w:rPr>
          <w:b/>
        </w:rPr>
      </w:pPr>
      <w:r w:rsidRPr="00377907">
        <w:rPr>
          <w:b/>
        </w:rPr>
        <w:t>RESOLVEM:</w:t>
      </w:r>
    </w:p>
    <w:p w:rsidR="00F97D6F" w:rsidRDefault="00F97D6F"/>
    <w:p w:rsidR="00F97D6F" w:rsidRDefault="00F97D6F">
      <w:r>
        <w:t xml:space="preserve">Celebrar o presente </w:t>
      </w:r>
      <w:r w:rsidR="00BC5B86">
        <w:rPr>
          <w:b/>
        </w:rPr>
        <w:t>ACORDO DE COOPERAÇ</w:t>
      </w:r>
      <w:r w:rsidRPr="00377907">
        <w:rPr>
          <w:b/>
        </w:rPr>
        <w:t xml:space="preserve">ÃO COMUNITARIA DA </w:t>
      </w:r>
      <w:r w:rsidR="00145A05">
        <w:rPr>
          <w:b/>
        </w:rPr>
        <w:t>MICRO</w:t>
      </w:r>
      <w:r w:rsidRPr="00377907">
        <w:rPr>
          <w:b/>
        </w:rPr>
        <w:t xml:space="preserve">BACIA DO </w:t>
      </w:r>
      <w:r w:rsidR="00145A05">
        <w:rPr>
          <w:b/>
        </w:rPr>
        <w:t>CÓRREGO JUNDIÁ</w:t>
      </w:r>
      <w:r w:rsidR="00377907" w:rsidRPr="00377907">
        <w:rPr>
          <w:b/>
        </w:rPr>
        <w:t>,</w:t>
      </w:r>
      <w:r w:rsidR="00377907">
        <w:t xml:space="preserve"> afim de que sejam </w:t>
      </w:r>
      <w:r w:rsidR="00C27489">
        <w:t>respeitados os usos e restrições</w:t>
      </w:r>
      <w:r w:rsidR="000B2EFE">
        <w:t xml:space="preserve"> de captação e adotadas </w:t>
      </w:r>
      <w:r w:rsidR="00377907">
        <w:t xml:space="preserve">medidas emergenciais </w:t>
      </w:r>
      <w:r w:rsidR="000B2EFE">
        <w:t>n</w:t>
      </w:r>
      <w:r w:rsidR="00377907">
        <w:t xml:space="preserve">o uso das Águas visando </w:t>
      </w:r>
      <w:proofErr w:type="gramStart"/>
      <w:r w:rsidR="00377907">
        <w:t>a</w:t>
      </w:r>
      <w:proofErr w:type="gramEnd"/>
      <w:r w:rsidR="00377907">
        <w:t xml:space="preserve"> manutenção prioritária do abastecimento humano e animal, bem como, demais usos agrícolas e industriais de acordo com as cláusulas e condições que seguem, sendo definida uma </w:t>
      </w:r>
      <w:r w:rsidR="00377907" w:rsidRPr="00377907">
        <w:rPr>
          <w:b/>
          <w:i/>
        </w:rPr>
        <w:t xml:space="preserve">Comissão de Acompanhamento </w:t>
      </w:r>
      <w:r w:rsidR="00B670AC" w:rsidRPr="00377907">
        <w:rPr>
          <w:b/>
          <w:i/>
        </w:rPr>
        <w:t>d</w:t>
      </w:r>
      <w:r w:rsidR="00B670AC">
        <w:rPr>
          <w:b/>
          <w:i/>
        </w:rPr>
        <w:t>o</w:t>
      </w:r>
      <w:r w:rsidR="00E547FC">
        <w:rPr>
          <w:b/>
          <w:i/>
        </w:rPr>
        <w:t xml:space="preserve"> </w:t>
      </w:r>
      <w:r w:rsidR="00377907" w:rsidRPr="00377907">
        <w:rPr>
          <w:b/>
          <w:i/>
        </w:rPr>
        <w:t xml:space="preserve">Acordo de Cooperação Comunitária da Bacia Hidrográfica do </w:t>
      </w:r>
      <w:r w:rsidR="00145A05">
        <w:rPr>
          <w:b/>
          <w:i/>
        </w:rPr>
        <w:t xml:space="preserve">Córrego Jundiá </w:t>
      </w:r>
      <w:r w:rsidR="00D64FE6">
        <w:t xml:space="preserve">conforme cláusula </w:t>
      </w:r>
      <w:r w:rsidR="000B2EFE">
        <w:t xml:space="preserve">segunda  </w:t>
      </w:r>
      <w:r w:rsidR="00377907">
        <w:t>deste acordo.</w:t>
      </w:r>
    </w:p>
    <w:p w:rsidR="00F748E4" w:rsidRDefault="00F748E4"/>
    <w:p w:rsidR="00F748E4" w:rsidRPr="00382F9F" w:rsidRDefault="00F748E4">
      <w:pPr>
        <w:rPr>
          <w:b/>
        </w:rPr>
      </w:pPr>
      <w:r w:rsidRPr="00382F9F">
        <w:rPr>
          <w:b/>
        </w:rPr>
        <w:t xml:space="preserve">CLAUSULA </w:t>
      </w:r>
      <w:r w:rsidR="00305F27">
        <w:rPr>
          <w:b/>
        </w:rPr>
        <w:t xml:space="preserve">PRIMEIRA </w:t>
      </w:r>
      <w:r w:rsidRPr="00382F9F">
        <w:rPr>
          <w:b/>
        </w:rPr>
        <w:t>– DO OBJETO</w:t>
      </w:r>
    </w:p>
    <w:p w:rsidR="00F748E4" w:rsidRDefault="00F748E4"/>
    <w:p w:rsidR="00F748E4" w:rsidRDefault="00BD01C6">
      <w:r>
        <w:t>O presente compromisso visa estabelecer as regras de convívio</w:t>
      </w:r>
      <w:r w:rsidR="006624C9">
        <w:t xml:space="preserve"> pacifico</w:t>
      </w:r>
      <w:r>
        <w:t xml:space="preserve"> entre os</w:t>
      </w:r>
      <w:r w:rsidR="00E547FC">
        <w:t xml:space="preserve"> </w:t>
      </w:r>
      <w:r w:rsidR="005B1D47" w:rsidRPr="005B1D47">
        <w:rPr>
          <w:b/>
        </w:rPr>
        <w:t>Agricultores Usuários de Recursos Hídricos</w:t>
      </w:r>
      <w:r w:rsidR="005B1D47">
        <w:t>,</w:t>
      </w:r>
      <w:r w:rsidR="00E547FC">
        <w:t xml:space="preserve"> </w:t>
      </w:r>
      <w:r w:rsidR="005B1D47">
        <w:t>demais</w:t>
      </w:r>
      <w:r w:rsidR="00E547FC">
        <w:t xml:space="preserve"> </w:t>
      </w:r>
      <w:r w:rsidR="005B1D47" w:rsidRPr="005B1D47">
        <w:t>Compromissários</w:t>
      </w:r>
      <w:r w:rsidR="00E547FC">
        <w:t xml:space="preserve"> </w:t>
      </w:r>
      <w:r>
        <w:t>e seus pares</w:t>
      </w:r>
      <w:r w:rsidR="00320335" w:rsidRPr="00E547FC">
        <w:t>, a quem os mesmos se comprometem a comunicar</w:t>
      </w:r>
      <w:r w:rsidR="00E547FC">
        <w:t xml:space="preserve"> </w:t>
      </w:r>
      <w:r w:rsidR="00A1731C">
        <w:t>sobre o presente Acordo e mante</w:t>
      </w:r>
      <w:r>
        <w:t xml:space="preserve">r contato direto para enfretamento da crise hídrica decorrente da longa estiagem instalada em nosso Estado, proporcionando </w:t>
      </w:r>
      <w:proofErr w:type="gramStart"/>
      <w:r>
        <w:t>a</w:t>
      </w:r>
      <w:proofErr w:type="gramEnd"/>
      <w:r>
        <w:t xml:space="preserve"> boa e eficiente Gestão Hídrica da bacia hidrográfica do </w:t>
      </w:r>
      <w:r w:rsidR="00E547FC">
        <w:t>Córrego Jundiá</w:t>
      </w:r>
      <w:r>
        <w:t xml:space="preserve">, de modo a garantir, no caso de intensificação da crise hídrica, prioritariamente </w:t>
      </w:r>
      <w:r w:rsidR="00475364">
        <w:t>os</w:t>
      </w:r>
      <w:r>
        <w:t xml:space="preserve"> usos </w:t>
      </w:r>
      <w:r w:rsidR="00A1731C">
        <w:t>estabelecidos pela Lei Estadual 10.179/201</w:t>
      </w:r>
      <w:r w:rsidR="00A1731C" w:rsidRPr="00A1731C">
        <w:t>4</w:t>
      </w:r>
      <w:r w:rsidR="00A1731C">
        <w:t>.</w:t>
      </w:r>
    </w:p>
    <w:p w:rsidR="00305F27" w:rsidRDefault="00305F27"/>
    <w:p w:rsidR="00305F27" w:rsidRDefault="00305F27">
      <w:pPr>
        <w:rPr>
          <w:b/>
        </w:rPr>
      </w:pPr>
      <w:r w:rsidRPr="00382F9F">
        <w:rPr>
          <w:b/>
        </w:rPr>
        <w:t xml:space="preserve">CLAUSULA </w:t>
      </w:r>
      <w:r>
        <w:rPr>
          <w:b/>
        </w:rPr>
        <w:t>SEGUNDA-</w:t>
      </w:r>
      <w:proofErr w:type="gramStart"/>
      <w:r>
        <w:rPr>
          <w:b/>
        </w:rPr>
        <w:t xml:space="preserve">  </w:t>
      </w:r>
      <w:proofErr w:type="gramEnd"/>
      <w:r>
        <w:rPr>
          <w:b/>
        </w:rPr>
        <w:t xml:space="preserve">DA COMISSÂO DE ACOMPANHAMENTO </w:t>
      </w:r>
    </w:p>
    <w:p w:rsidR="009A76C3" w:rsidRDefault="009A76C3">
      <w:pPr>
        <w:rPr>
          <w:b/>
        </w:rPr>
      </w:pPr>
    </w:p>
    <w:p w:rsidR="00305F27" w:rsidRDefault="00305F27" w:rsidP="00305F27">
      <w:r>
        <w:t xml:space="preserve">Fica neste ato instituída a </w:t>
      </w:r>
      <w:r w:rsidRPr="00836EF4">
        <w:rPr>
          <w:i/>
        </w:rPr>
        <w:t xml:space="preserve">Comissão de Acompanhamento do Acordo de Cooperação Comunitária da Bacia Hidrográfica do </w:t>
      </w:r>
      <w:r w:rsidR="00E547FC">
        <w:rPr>
          <w:i/>
        </w:rPr>
        <w:t>Córrego Jundiá</w:t>
      </w:r>
      <w:r w:rsidR="00F819E0">
        <w:t xml:space="preserve">, presidida pelo </w:t>
      </w:r>
      <w:commentRangeStart w:id="0"/>
      <w:commentRangeStart w:id="1"/>
      <w:proofErr w:type="gramStart"/>
      <w:r w:rsidR="005B1D47">
        <w:t xml:space="preserve">(  </w:t>
      </w:r>
      <w:proofErr w:type="gramEnd"/>
      <w:r w:rsidR="005B1D47">
        <w:t>)</w:t>
      </w:r>
      <w:commentRangeEnd w:id="0"/>
      <w:r w:rsidR="005B1D47">
        <w:rPr>
          <w:rStyle w:val="Refdecomentrio"/>
        </w:rPr>
        <w:commentReference w:id="0"/>
      </w:r>
      <w:commentRangeEnd w:id="1"/>
      <w:r w:rsidR="00C2374E">
        <w:rPr>
          <w:rStyle w:val="Refdecomentrio"/>
        </w:rPr>
        <w:commentReference w:id="1"/>
      </w:r>
      <w:r>
        <w:t>e composta por:</w:t>
      </w:r>
    </w:p>
    <w:p w:rsidR="00305F27" w:rsidRDefault="00305F27" w:rsidP="00305F27">
      <w:proofErr w:type="gramStart"/>
      <w:r>
        <w:t>01 representantes</w:t>
      </w:r>
      <w:proofErr w:type="gramEnd"/>
      <w:r>
        <w:t xml:space="preserve"> do poder público municipal de </w:t>
      </w:r>
      <w:r w:rsidR="00E547FC">
        <w:t>Jaguaré</w:t>
      </w:r>
      <w:r>
        <w:t>;</w:t>
      </w:r>
    </w:p>
    <w:p w:rsidR="00305F27" w:rsidRDefault="00305F27" w:rsidP="00305F27">
      <w:proofErr w:type="gramStart"/>
      <w:r>
        <w:t>01 representantes</w:t>
      </w:r>
      <w:proofErr w:type="gramEnd"/>
      <w:r>
        <w:t xml:space="preserve"> do SAAE de </w:t>
      </w:r>
      <w:r w:rsidR="00E547FC">
        <w:t>Jaguaré</w:t>
      </w:r>
      <w:r>
        <w:t>;</w:t>
      </w:r>
    </w:p>
    <w:p w:rsidR="00305F27" w:rsidRDefault="00305F27" w:rsidP="00305F27">
      <w:proofErr w:type="gramStart"/>
      <w:r>
        <w:t>01 representantes</w:t>
      </w:r>
      <w:proofErr w:type="gramEnd"/>
      <w:r>
        <w:t xml:space="preserve"> do CBH – </w:t>
      </w:r>
      <w:r w:rsidR="00E547FC">
        <w:t>Barra Seca e Foz do Rio Doce</w:t>
      </w:r>
      <w:r>
        <w:t>;</w:t>
      </w:r>
    </w:p>
    <w:p w:rsidR="00305F27" w:rsidRPr="00836EF4" w:rsidRDefault="00305F27" w:rsidP="00305F27">
      <w:proofErr w:type="gramStart"/>
      <w:r>
        <w:t>01 representantes</w:t>
      </w:r>
      <w:proofErr w:type="gramEnd"/>
      <w:r>
        <w:t xml:space="preserve"> do </w:t>
      </w:r>
      <w:r w:rsidRPr="00836EF4">
        <w:t xml:space="preserve">Sindicato dos Trabalhadores Rurais </w:t>
      </w:r>
      <w:r w:rsidR="00E547FC">
        <w:t>de Jaguaré</w:t>
      </w:r>
      <w:r w:rsidRPr="00836EF4">
        <w:t>;</w:t>
      </w:r>
    </w:p>
    <w:p w:rsidR="00305F27" w:rsidRPr="00836EF4" w:rsidRDefault="00305F27" w:rsidP="00305F27">
      <w:proofErr w:type="gramStart"/>
      <w:r>
        <w:lastRenderedPageBreak/>
        <w:t>01 representantes</w:t>
      </w:r>
      <w:proofErr w:type="gramEnd"/>
      <w:r>
        <w:t xml:space="preserve"> do </w:t>
      </w:r>
      <w:r w:rsidRPr="00836EF4">
        <w:t xml:space="preserve">Instituto de Defesa Agropecuária e Florestal do </w:t>
      </w:r>
      <w:r w:rsidR="00E547FC" w:rsidRPr="00836EF4">
        <w:t>Espírito</w:t>
      </w:r>
      <w:r w:rsidRPr="00836EF4">
        <w:t xml:space="preserve"> Santo (IDAF);</w:t>
      </w:r>
    </w:p>
    <w:p w:rsidR="00305F27" w:rsidRDefault="00305F27" w:rsidP="00305F27">
      <w:proofErr w:type="gramStart"/>
      <w:r>
        <w:t>01 representantes</w:t>
      </w:r>
      <w:proofErr w:type="gramEnd"/>
      <w:r>
        <w:t xml:space="preserve"> do </w:t>
      </w:r>
      <w:r w:rsidRPr="00836EF4">
        <w:t>Instituto Capixaba de Pesquisa Assistência Técnica e Extensão Rural (INCAPER);</w:t>
      </w:r>
    </w:p>
    <w:p w:rsidR="00305F27" w:rsidRDefault="00305F27" w:rsidP="00305F27">
      <w:r>
        <w:t>05 representantes dos usuários de recursos hídricos da bacia.</w:t>
      </w:r>
    </w:p>
    <w:p w:rsidR="00305F27" w:rsidRPr="00836EF4" w:rsidRDefault="00305F27" w:rsidP="00305F27"/>
    <w:p w:rsidR="00753853" w:rsidRDefault="00305F27" w:rsidP="00753853">
      <w:pPr>
        <w:pStyle w:val="PargrafodaLista"/>
        <w:numPr>
          <w:ilvl w:val="0"/>
          <w:numId w:val="3"/>
        </w:numPr>
        <w:ind w:left="284" w:hanging="284"/>
      </w:pPr>
      <w:r>
        <w:t xml:space="preserve">A </w:t>
      </w:r>
      <w:r w:rsidRPr="00753853">
        <w:rPr>
          <w:i/>
        </w:rPr>
        <w:t xml:space="preserve">Comissão de Acompanhamento do Acordo de Cooperação Comunitária da </w:t>
      </w:r>
      <w:r w:rsidR="00E547FC">
        <w:rPr>
          <w:i/>
        </w:rPr>
        <w:t>microb</w:t>
      </w:r>
      <w:r w:rsidRPr="00753853">
        <w:rPr>
          <w:i/>
        </w:rPr>
        <w:t xml:space="preserve">acia do </w:t>
      </w:r>
      <w:r w:rsidR="00E547FC">
        <w:rPr>
          <w:i/>
        </w:rPr>
        <w:t>Córrego Jundiá</w:t>
      </w:r>
      <w:r>
        <w:t xml:space="preserve"> se reunirá no máximo a cada 15 dias para analisar a situação e definir o NÍVEL de alerta que se encontra a </w:t>
      </w:r>
      <w:r w:rsidR="00753853">
        <w:t>microbacia.</w:t>
      </w:r>
    </w:p>
    <w:p w:rsidR="00753853" w:rsidRDefault="00753853" w:rsidP="00753853">
      <w:pPr>
        <w:pStyle w:val="PargrafodaLista"/>
        <w:ind w:left="284"/>
      </w:pPr>
    </w:p>
    <w:p w:rsidR="00305F27" w:rsidRDefault="00305F27" w:rsidP="00305F27">
      <w:pPr>
        <w:pStyle w:val="PargrafodaLista"/>
        <w:numPr>
          <w:ilvl w:val="0"/>
          <w:numId w:val="3"/>
        </w:numPr>
        <w:ind w:left="284" w:hanging="284"/>
      </w:pPr>
      <w:r>
        <w:t xml:space="preserve">A </w:t>
      </w:r>
      <w:r w:rsidRPr="007D5FFE">
        <w:rPr>
          <w:i/>
        </w:rPr>
        <w:t xml:space="preserve">Comissão de Acompanhamento do Acordo de Cooperação Comunitária da </w:t>
      </w:r>
      <w:r w:rsidR="00E547FC">
        <w:rPr>
          <w:i/>
        </w:rPr>
        <w:t>microb</w:t>
      </w:r>
      <w:r w:rsidR="00E547FC" w:rsidRPr="00753853">
        <w:rPr>
          <w:i/>
        </w:rPr>
        <w:t xml:space="preserve">acia do </w:t>
      </w:r>
      <w:r w:rsidR="00E547FC">
        <w:rPr>
          <w:i/>
        </w:rPr>
        <w:t>Córrego Jundiá</w:t>
      </w:r>
      <w:r w:rsidR="00E547FC">
        <w:t xml:space="preserve"> </w:t>
      </w:r>
      <w:r>
        <w:t xml:space="preserve">poderá ser subdividida conforme a necessidade para apoio e acompanhamento das ações emergenciais por área da bacia; </w:t>
      </w:r>
    </w:p>
    <w:p w:rsidR="00305F27" w:rsidRPr="00836EF4" w:rsidRDefault="00305F27" w:rsidP="00305F27"/>
    <w:p w:rsidR="00305F27" w:rsidRDefault="00305F27" w:rsidP="00305F27">
      <w:pPr>
        <w:pStyle w:val="PargrafodaLista"/>
        <w:numPr>
          <w:ilvl w:val="0"/>
          <w:numId w:val="3"/>
        </w:numPr>
        <w:ind w:left="284" w:hanging="284"/>
      </w:pPr>
      <w:r>
        <w:t xml:space="preserve">A </w:t>
      </w:r>
      <w:r w:rsidRPr="007D5FFE">
        <w:rPr>
          <w:i/>
        </w:rPr>
        <w:t xml:space="preserve">Comissão de Acompanhamento do Acordo de Cooperação Comunitária da </w:t>
      </w:r>
      <w:r w:rsidR="00E547FC">
        <w:rPr>
          <w:i/>
        </w:rPr>
        <w:t>microb</w:t>
      </w:r>
      <w:r w:rsidR="00E547FC" w:rsidRPr="00753853">
        <w:rPr>
          <w:i/>
        </w:rPr>
        <w:t xml:space="preserve">acia do </w:t>
      </w:r>
      <w:r w:rsidR="00E547FC">
        <w:rPr>
          <w:i/>
        </w:rPr>
        <w:t>Córrego Jundiá</w:t>
      </w:r>
      <w:r w:rsidR="00E547FC">
        <w:t xml:space="preserve"> </w:t>
      </w:r>
      <w:r>
        <w:t xml:space="preserve">responsável por monitorar, registrar, </w:t>
      </w:r>
      <w:proofErr w:type="gramStart"/>
      <w:r>
        <w:t>implementar</w:t>
      </w:r>
      <w:proofErr w:type="gramEnd"/>
      <w:r>
        <w:t xml:space="preserve"> o chamado de emergência sempre que o SAAE ou outro membro dessa comissão emitir sinal de alerta;</w:t>
      </w:r>
    </w:p>
    <w:p w:rsidR="00305F27" w:rsidRDefault="00305F27" w:rsidP="00305F27"/>
    <w:p w:rsidR="00305F27" w:rsidRDefault="00305F27" w:rsidP="00305F27">
      <w:pPr>
        <w:pStyle w:val="PargrafodaLista"/>
        <w:numPr>
          <w:ilvl w:val="0"/>
          <w:numId w:val="3"/>
        </w:numPr>
        <w:ind w:left="284" w:hanging="284"/>
      </w:pPr>
      <w:r>
        <w:t>Cada instituição compromissaria ficara responsável pelo acompanhamento e monitoramento quanto ao cumprimento das ações por parte de cada membro vinculado institucionalmente;</w:t>
      </w:r>
    </w:p>
    <w:p w:rsidR="00305F27" w:rsidRDefault="00305F27" w:rsidP="00305F27"/>
    <w:p w:rsidR="00305F27" w:rsidRDefault="00305F27" w:rsidP="00305F27">
      <w:pPr>
        <w:pStyle w:val="PargrafodaLista"/>
        <w:numPr>
          <w:ilvl w:val="0"/>
          <w:numId w:val="3"/>
        </w:numPr>
        <w:ind w:left="284" w:hanging="284"/>
      </w:pPr>
      <w:r>
        <w:t>Os usuários de recursos hídricos que aqui se integram deverão possuir obrigatoriamente outorga de uso ou requerimento do pedido de outorga, protocolados na AGERH ou IEMA;</w:t>
      </w:r>
    </w:p>
    <w:p w:rsidR="00305F27" w:rsidRDefault="00305F27" w:rsidP="00305F27"/>
    <w:p w:rsidR="00305F27" w:rsidRPr="00A1731C" w:rsidRDefault="00305F27" w:rsidP="00305F27">
      <w:pPr>
        <w:rPr>
          <w:b/>
        </w:rPr>
      </w:pPr>
      <w:r>
        <w:t xml:space="preserve">A </w:t>
      </w:r>
      <w:r w:rsidRPr="007D5FFE">
        <w:rPr>
          <w:i/>
        </w:rPr>
        <w:t xml:space="preserve">Comissão de Acompanhamento do Acordo de Cooperação Comunitária da </w:t>
      </w:r>
      <w:r w:rsidR="00E547FC">
        <w:rPr>
          <w:i/>
        </w:rPr>
        <w:t>microb</w:t>
      </w:r>
      <w:r w:rsidR="00E547FC" w:rsidRPr="00753853">
        <w:rPr>
          <w:i/>
        </w:rPr>
        <w:t xml:space="preserve">acia do </w:t>
      </w:r>
      <w:r w:rsidR="00E547FC">
        <w:rPr>
          <w:i/>
        </w:rPr>
        <w:t>Córrego Jundiá</w:t>
      </w:r>
      <w:r w:rsidR="00E547FC">
        <w:t xml:space="preserve"> </w:t>
      </w:r>
      <w:r>
        <w:t>fica responsável por divulgar, toda e qualquer informação sobre o presente Acordo, e demais Resoluções da AGERH, entre as Compromissarias</w:t>
      </w:r>
      <w:r w:rsidR="00CD461B">
        <w:t xml:space="preserve"> que representam e essas entre todos os usuários diretos e indiretos de água na bacia, da forma mais ampla e célere possível.</w:t>
      </w:r>
    </w:p>
    <w:p w:rsidR="00BD01C6" w:rsidRPr="00BD01C6" w:rsidRDefault="00BD01C6"/>
    <w:p w:rsidR="00BD01C6" w:rsidRPr="00382F9F" w:rsidRDefault="00382F9F">
      <w:pPr>
        <w:rPr>
          <w:b/>
        </w:rPr>
      </w:pPr>
      <w:r w:rsidRPr="00382F9F">
        <w:rPr>
          <w:b/>
        </w:rPr>
        <w:lastRenderedPageBreak/>
        <w:t xml:space="preserve">CLAUSULA TERCEIRA – </w:t>
      </w:r>
      <w:r w:rsidR="006624C9">
        <w:rPr>
          <w:b/>
        </w:rPr>
        <w:t>DAS REGRAS DE USOS DE RECURSOS HIDRÍCOS</w:t>
      </w:r>
      <w:r w:rsidRPr="00382F9F">
        <w:rPr>
          <w:b/>
        </w:rPr>
        <w:t xml:space="preserve"> DA </w:t>
      </w:r>
      <w:r w:rsidR="00E547FC">
        <w:rPr>
          <w:b/>
        </w:rPr>
        <w:t>MICRO</w:t>
      </w:r>
      <w:r w:rsidRPr="00382F9F">
        <w:rPr>
          <w:b/>
        </w:rPr>
        <w:t xml:space="preserve">BACIA DO </w:t>
      </w:r>
      <w:r w:rsidR="00E547FC">
        <w:rPr>
          <w:b/>
        </w:rPr>
        <w:t>CÓRREGO JUNDIÁ</w:t>
      </w:r>
      <w:r w:rsidRPr="00382F9F">
        <w:rPr>
          <w:b/>
        </w:rPr>
        <w:t>.</w:t>
      </w:r>
    </w:p>
    <w:p w:rsidR="00AA3F89" w:rsidRDefault="00AA3F89"/>
    <w:p w:rsidR="00D37136" w:rsidRDefault="00D37136">
      <w:r>
        <w:t xml:space="preserve">Para </w:t>
      </w:r>
      <w:proofErr w:type="gramStart"/>
      <w:r>
        <w:t>implementação</w:t>
      </w:r>
      <w:proofErr w:type="gramEnd"/>
      <w:r>
        <w:t xml:space="preserve"> desse acordo, tem-se como obrigações dos </w:t>
      </w:r>
      <w:r>
        <w:rPr>
          <w:b/>
        </w:rPr>
        <w:t>COMPROMISSARIOS:</w:t>
      </w:r>
    </w:p>
    <w:p w:rsidR="00D37136" w:rsidRDefault="00D37136"/>
    <w:p w:rsidR="00D37136" w:rsidRDefault="00385942" w:rsidP="00385942">
      <w:pPr>
        <w:pStyle w:val="PargrafodaLista"/>
        <w:numPr>
          <w:ilvl w:val="0"/>
          <w:numId w:val="1"/>
        </w:numPr>
        <w:ind w:left="284" w:hanging="284"/>
        <w:rPr>
          <w:b/>
        </w:rPr>
      </w:pPr>
      <w:r w:rsidRPr="00385942">
        <w:rPr>
          <w:b/>
        </w:rPr>
        <w:t xml:space="preserve">USOS PRIORITÁRIOS A SEREM GARANTIDOS PARA ABASTECIMENTO HUMANO, </w:t>
      </w:r>
      <w:r>
        <w:rPr>
          <w:b/>
        </w:rPr>
        <w:t>ANIMAL E CONTINUIDADE DE FLUXO.</w:t>
      </w:r>
    </w:p>
    <w:p w:rsidR="006624C9" w:rsidRDefault="006624C9" w:rsidP="006624C9">
      <w:pPr>
        <w:rPr>
          <w:b/>
        </w:rPr>
      </w:pPr>
    </w:p>
    <w:p w:rsidR="00385942" w:rsidRPr="001A12D7" w:rsidRDefault="00385942" w:rsidP="00385942">
      <w:pPr>
        <w:pStyle w:val="PargrafodaLista"/>
        <w:numPr>
          <w:ilvl w:val="1"/>
          <w:numId w:val="1"/>
        </w:numPr>
        <w:ind w:left="284" w:hanging="284"/>
        <w:rPr>
          <w:b/>
        </w:rPr>
      </w:pPr>
      <w:r>
        <w:t xml:space="preserve">Em nenhuma hipótese </w:t>
      </w:r>
      <w:proofErr w:type="gramStart"/>
      <w:r>
        <w:t>o abastecimento humano e dessedentação animal, no campo e na cidade poderá ficar</w:t>
      </w:r>
      <w:proofErr w:type="gramEnd"/>
      <w:r>
        <w:t xml:space="preserve"> comprometido em virtude do </w:t>
      </w:r>
      <w:r w:rsidRPr="00385942">
        <w:rPr>
          <w:i/>
        </w:rPr>
        <w:t>uso irracional</w:t>
      </w:r>
      <w:r>
        <w:t xml:space="preserve"> ou em desac</w:t>
      </w:r>
      <w:r w:rsidR="00BE63C7">
        <w:t>ordo com o presente instrumento;</w:t>
      </w:r>
    </w:p>
    <w:p w:rsidR="001A12D7" w:rsidRPr="00D64FE6" w:rsidRDefault="001A12D7" w:rsidP="001A12D7">
      <w:pPr>
        <w:pStyle w:val="PargrafodaLista"/>
        <w:ind w:left="284"/>
      </w:pPr>
    </w:p>
    <w:p w:rsidR="00385942" w:rsidRPr="000922AF" w:rsidRDefault="00385942" w:rsidP="00385942">
      <w:pPr>
        <w:pStyle w:val="PargrafodaLista"/>
        <w:numPr>
          <w:ilvl w:val="1"/>
          <w:numId w:val="1"/>
        </w:numPr>
        <w:ind w:left="284" w:hanging="284"/>
        <w:rPr>
          <w:b/>
        </w:rPr>
      </w:pPr>
      <w:r>
        <w:t>O SAAE acompanhar</w:t>
      </w:r>
      <w:r w:rsidR="00A626F3">
        <w:t>á</w:t>
      </w:r>
      <w:r>
        <w:t xml:space="preserve"> o nível ou vazão dos mananciais em que possui captações, e detectada alguma alteração que comprometa o abastecimento será emitido sinal de alerta a </w:t>
      </w:r>
      <w:r w:rsidRPr="00385942">
        <w:rPr>
          <w:b/>
          <w:i/>
        </w:rPr>
        <w:t>Comissão de Acompanhamento do Acordo de Cooperação Comunitária</w:t>
      </w:r>
      <w:r>
        <w:t xml:space="preserve"> que</w:t>
      </w:r>
      <w:r w:rsidR="00A626F3">
        <w:t xml:space="preserve"> fará </w:t>
      </w:r>
      <w:r>
        <w:t>investigação das causas da alteração</w:t>
      </w:r>
      <w:r w:rsidR="00165C94">
        <w:t xml:space="preserve"> e informará ao CBH –</w:t>
      </w:r>
      <w:r w:rsidR="00E547FC">
        <w:t xml:space="preserve"> Barra Seca e Foz do </w:t>
      </w:r>
      <w:r w:rsidR="00165C94">
        <w:t>Rio Doce</w:t>
      </w:r>
      <w:r>
        <w:t xml:space="preserve">. Detectada a irregularidade as captações em desacordo com o disposto neste instrumento deverão </w:t>
      </w:r>
      <w:r w:rsidR="00BE63C7">
        <w:t>ser interrompidas imediatamente;</w:t>
      </w:r>
    </w:p>
    <w:p w:rsidR="001A12D7" w:rsidRPr="00D64FE6" w:rsidRDefault="001A12D7" w:rsidP="000922AF"/>
    <w:p w:rsidR="00385942" w:rsidRPr="005B5C9D" w:rsidRDefault="00385942" w:rsidP="00385942">
      <w:pPr>
        <w:pStyle w:val="PargrafodaLista"/>
        <w:numPr>
          <w:ilvl w:val="1"/>
          <w:numId w:val="1"/>
        </w:numPr>
        <w:ind w:left="284" w:hanging="284"/>
        <w:rPr>
          <w:b/>
        </w:rPr>
      </w:pPr>
      <w:r>
        <w:t xml:space="preserve">Constatado que a </w:t>
      </w:r>
      <w:r w:rsidR="00A1731C">
        <w:t>alteração dos níveis/vazão não é</w:t>
      </w:r>
      <w:r w:rsidR="00E547FC">
        <w:t xml:space="preserve"> </w:t>
      </w:r>
      <w:r w:rsidR="00BE63C7">
        <w:t>devido a</w:t>
      </w:r>
      <w:r>
        <w:t xml:space="preserve"> usos irregulares, o SAAE executará um plano de acionamento </w:t>
      </w:r>
      <w:r w:rsidR="00D365C5">
        <w:t xml:space="preserve">ou </w:t>
      </w:r>
      <w:r w:rsidR="00E547FC">
        <w:t>rodízio</w:t>
      </w:r>
      <w:r w:rsidR="00D365C5">
        <w:t xml:space="preserve"> do abastecimento de á</w:t>
      </w:r>
      <w:r>
        <w:t>guas nas localidades e</w:t>
      </w:r>
      <w:r w:rsidR="00BE63C7">
        <w:t>m que atua;</w:t>
      </w:r>
    </w:p>
    <w:p w:rsidR="005B5C9D" w:rsidRPr="005B5C9D" w:rsidRDefault="005B5C9D" w:rsidP="005B5C9D">
      <w:pPr>
        <w:pStyle w:val="PargrafodaLista"/>
        <w:rPr>
          <w:b/>
        </w:rPr>
      </w:pPr>
    </w:p>
    <w:p w:rsidR="005B5C9D" w:rsidRPr="001702D1" w:rsidRDefault="005B5C9D" w:rsidP="005B5C9D">
      <w:pPr>
        <w:pStyle w:val="PargrafodaLista"/>
        <w:numPr>
          <w:ilvl w:val="1"/>
          <w:numId w:val="1"/>
        </w:numPr>
        <w:ind w:left="284" w:hanging="284"/>
        <w:rPr>
          <w:b/>
        </w:rPr>
      </w:pPr>
      <w:r>
        <w:t xml:space="preserve">O racionamento na cidade, devido a características técnicas do sistema de abastecimento, ocorrerá de forma alternada entre os bairros </w:t>
      </w:r>
      <w:proofErr w:type="spellStart"/>
      <w:r w:rsidR="00E547FC" w:rsidRPr="00E547FC">
        <w:rPr>
          <w:highlight w:val="yellow"/>
        </w:rPr>
        <w:t>xxxxxxxx</w:t>
      </w:r>
      <w:proofErr w:type="spellEnd"/>
      <w:r w:rsidR="00A80B9E" w:rsidRPr="00E547FC">
        <w:rPr>
          <w:highlight w:val="yellow"/>
        </w:rPr>
        <w:t>.</w:t>
      </w:r>
      <w:r w:rsidR="00A80B9E">
        <w:t xml:space="preserve"> Havendo a necessidade </w:t>
      </w:r>
      <w:r w:rsidR="001702D1">
        <w:t>de abertura</w:t>
      </w:r>
      <w:r w:rsidR="00A80B9E">
        <w:t xml:space="preserve"> das comportas do </w:t>
      </w:r>
      <w:r w:rsidR="001702D1">
        <w:t>reservatório</w:t>
      </w:r>
      <w:r w:rsidR="00A80B9E">
        <w:t xml:space="preserve"> para que se mantenha o fluxo de </w:t>
      </w:r>
      <w:r w:rsidR="00E547FC">
        <w:t>água</w:t>
      </w:r>
      <w:r w:rsidR="00A80B9E">
        <w:t xml:space="preserve"> no rio </w:t>
      </w:r>
      <w:r w:rsidR="001702D1">
        <w:t xml:space="preserve">dar-se-á início ao racionamento diário nos bairros acima citados, quando um estiver recebendo abastecimento de </w:t>
      </w:r>
      <w:r w:rsidR="00E547FC">
        <w:t>água</w:t>
      </w:r>
      <w:r w:rsidR="001702D1">
        <w:t xml:space="preserve"> o outro não estará alternando dia a dia.</w:t>
      </w:r>
    </w:p>
    <w:p w:rsidR="001702D1" w:rsidRPr="001702D1" w:rsidRDefault="001702D1" w:rsidP="001702D1">
      <w:pPr>
        <w:pStyle w:val="PargrafodaLista"/>
        <w:rPr>
          <w:b/>
        </w:rPr>
      </w:pPr>
    </w:p>
    <w:p w:rsidR="001A12D7" w:rsidRDefault="001702D1" w:rsidP="000922AF">
      <w:pPr>
        <w:pStyle w:val="PargrafodaLista"/>
        <w:numPr>
          <w:ilvl w:val="1"/>
          <w:numId w:val="1"/>
        </w:numPr>
        <w:ind w:left="284" w:hanging="284"/>
      </w:pPr>
      <w:r>
        <w:t xml:space="preserve">Havendo a necessidade de captação de </w:t>
      </w:r>
      <w:r w:rsidR="00E547FC">
        <w:t>água</w:t>
      </w:r>
      <w:r>
        <w:t xml:space="preserve"> do reservatório secundário do SAAE (represa </w:t>
      </w:r>
      <w:proofErr w:type="spellStart"/>
      <w:r w:rsidR="00E547FC">
        <w:t>xxxxxx</w:t>
      </w:r>
      <w:proofErr w:type="spellEnd"/>
      <w:r>
        <w:t>) o racionamento passará para</w:t>
      </w:r>
      <w:r w:rsidR="00CC56FB">
        <w:t xml:space="preserve"> um intervalo de</w:t>
      </w:r>
      <w:r>
        <w:t xml:space="preserve"> dois dias </w:t>
      </w:r>
      <w:r w:rsidR="00CC56FB">
        <w:lastRenderedPageBreak/>
        <w:t>entre cada dia de abastecimento alternando entre os bairros Santo Antônio e São Sebastião.</w:t>
      </w:r>
    </w:p>
    <w:p w:rsidR="00CC56FB" w:rsidRDefault="00CC56FB" w:rsidP="00CC56FB">
      <w:pPr>
        <w:pStyle w:val="PargrafodaLista"/>
      </w:pPr>
    </w:p>
    <w:p w:rsidR="00CC56FB" w:rsidRDefault="00CC56FB" w:rsidP="000922AF">
      <w:pPr>
        <w:pStyle w:val="PargrafodaLista"/>
        <w:numPr>
          <w:ilvl w:val="1"/>
          <w:numId w:val="1"/>
        </w:numPr>
        <w:ind w:left="284" w:hanging="284"/>
      </w:pPr>
      <w:r>
        <w:t xml:space="preserve">Quando o reservatório secundário atingir 50% do seu nível/volume será ativado o sistema de captação de água subterrânea. </w:t>
      </w:r>
    </w:p>
    <w:p w:rsidR="00CC56FB" w:rsidRPr="00D64FE6" w:rsidRDefault="00CC56FB" w:rsidP="00CC56FB"/>
    <w:p w:rsidR="00BE63C7" w:rsidRPr="001A12D7" w:rsidRDefault="00BE63C7" w:rsidP="00385942">
      <w:pPr>
        <w:pStyle w:val="PargrafodaLista"/>
        <w:numPr>
          <w:ilvl w:val="1"/>
          <w:numId w:val="1"/>
        </w:numPr>
        <w:ind w:left="284" w:hanging="284"/>
        <w:rPr>
          <w:b/>
        </w:rPr>
      </w:pPr>
      <w:r>
        <w:t xml:space="preserve">Constatada pelo SAAE a necessidade de um maior racionamento no campo ou na cidade, esta devera </w:t>
      </w:r>
      <w:proofErr w:type="gramStart"/>
      <w:r>
        <w:t>acionar</w:t>
      </w:r>
      <w:r w:rsidR="00136793">
        <w:t>,</w:t>
      </w:r>
      <w:proofErr w:type="gramEnd"/>
      <w:r w:rsidR="00136793">
        <w:t xml:space="preserve"> </w:t>
      </w:r>
      <w:r w:rsidRPr="00BE63C7">
        <w:t>imediatamente</w:t>
      </w:r>
      <w:r w:rsidR="00360EF3">
        <w:t xml:space="preserve"> a</w:t>
      </w:r>
      <w:r w:rsidR="00E547FC">
        <w:t xml:space="preserve"> </w:t>
      </w:r>
      <w:r w:rsidR="00360EF3" w:rsidRPr="00385942">
        <w:rPr>
          <w:b/>
          <w:i/>
        </w:rPr>
        <w:t>Comissão de Acompanhamento do Acordo de Cooperação Comunitária</w:t>
      </w:r>
      <w:r w:rsidR="00E547FC">
        <w:t xml:space="preserve"> </w:t>
      </w:r>
      <w:r w:rsidR="00360EF3">
        <w:t xml:space="preserve">que acionará </w:t>
      </w:r>
      <w:r>
        <w:t xml:space="preserve">o CBH – </w:t>
      </w:r>
      <w:r w:rsidR="00E547FC">
        <w:t xml:space="preserve">Barra Seca e Foz </w:t>
      </w:r>
      <w:r>
        <w:t xml:space="preserve">do Rio Doce para que novas regras de uso da água na bacia sejam pactuadas pelos </w:t>
      </w:r>
      <w:r w:rsidRPr="00BE63C7">
        <w:rPr>
          <w:b/>
        </w:rPr>
        <w:t>COMPROMISSARIOS</w:t>
      </w:r>
      <w:r>
        <w:t xml:space="preserve"> desse acordo;</w:t>
      </w:r>
    </w:p>
    <w:p w:rsidR="001A12D7" w:rsidRPr="00D64FE6" w:rsidRDefault="001A12D7" w:rsidP="001A12D7">
      <w:pPr>
        <w:pStyle w:val="PargrafodaLista"/>
        <w:ind w:left="284"/>
      </w:pPr>
    </w:p>
    <w:p w:rsidR="000922AF" w:rsidRPr="000922AF" w:rsidRDefault="00BE63C7" w:rsidP="000922AF">
      <w:pPr>
        <w:pStyle w:val="PargrafodaLista"/>
        <w:numPr>
          <w:ilvl w:val="1"/>
          <w:numId w:val="1"/>
        </w:numPr>
        <w:ind w:left="284" w:hanging="284"/>
        <w:rPr>
          <w:b/>
        </w:rPr>
      </w:pPr>
      <w:r>
        <w:t>Os cursos d’água não poderão ter seu fluxo interrompido</w:t>
      </w:r>
      <w:r w:rsidR="00960D44">
        <w:t xml:space="preserve"> à</w:t>
      </w:r>
      <w:r w:rsidR="00E547FC">
        <w:t xml:space="preserve"> </w:t>
      </w:r>
      <w:r w:rsidR="00960D44">
        <w:t>montante</w:t>
      </w:r>
      <w:r>
        <w:t xml:space="preserve"> dos pontos de captação do SAAE, devendo ser mantida a vazão mínima </w:t>
      </w:r>
      <w:r w:rsidR="00960D44">
        <w:t xml:space="preserve">para dar suporte no atendimento dos usuários conforme </w:t>
      </w:r>
      <w:r w:rsidR="00960D44">
        <w:rPr>
          <w:u w:val="single"/>
        </w:rPr>
        <w:t>Clá</w:t>
      </w:r>
      <w:r w:rsidR="002C64F6">
        <w:rPr>
          <w:u w:val="single"/>
        </w:rPr>
        <w:t>usula Primeira</w:t>
      </w:r>
      <w:r w:rsidR="00960D44">
        <w:t xml:space="preserve"> deste Acordo</w:t>
      </w:r>
      <w:r w:rsidR="00D365C5">
        <w:t>.</w:t>
      </w:r>
    </w:p>
    <w:p w:rsidR="00015A76" w:rsidRPr="00D64FE6" w:rsidRDefault="00015A76" w:rsidP="00015A76"/>
    <w:p w:rsidR="00BE63C7" w:rsidRDefault="00487FA8" w:rsidP="00015A76">
      <w:pPr>
        <w:pStyle w:val="PargrafodaLista"/>
        <w:numPr>
          <w:ilvl w:val="0"/>
          <w:numId w:val="1"/>
        </w:numPr>
        <w:ind w:left="284" w:hanging="284"/>
        <w:rPr>
          <w:b/>
        </w:rPr>
      </w:pPr>
      <w:r>
        <w:rPr>
          <w:b/>
        </w:rPr>
        <w:t>USOS</w:t>
      </w:r>
      <w:r w:rsidR="00E93946">
        <w:rPr>
          <w:b/>
        </w:rPr>
        <w:t xml:space="preserve"> DEFINIDOS PAR</w:t>
      </w:r>
      <w:r w:rsidR="00015A76">
        <w:rPr>
          <w:b/>
        </w:rPr>
        <w:t>AO SETOR AGRÍCOLA</w:t>
      </w:r>
    </w:p>
    <w:p w:rsidR="00015A76" w:rsidRPr="00D64FE6" w:rsidRDefault="00015A76" w:rsidP="00015A76"/>
    <w:p w:rsidR="003F5F10" w:rsidRDefault="00015A76">
      <w:pPr>
        <w:rPr>
          <w:b/>
        </w:rPr>
      </w:pPr>
      <w:r>
        <w:t xml:space="preserve">Em virtude dos aspectos sociais, </w:t>
      </w:r>
      <w:proofErr w:type="gramStart"/>
      <w:r>
        <w:t>ambiental e econômicos</w:t>
      </w:r>
      <w:r w:rsidR="008D26DC">
        <w:t xml:space="preserve"> movidos</w:t>
      </w:r>
      <w:proofErr w:type="gramEnd"/>
      <w:r w:rsidR="008D26DC">
        <w:t xml:space="preserve"> pela geração de emprego e renda do setor agrícola e com base no monitoramento feito pe</w:t>
      </w:r>
      <w:r w:rsidR="001A12D7">
        <w:t>lo SAAE, a</w:t>
      </w:r>
      <w:r w:rsidR="00E547FC">
        <w:t xml:space="preserve"> </w:t>
      </w:r>
      <w:r w:rsidR="001A12D7">
        <w:t>Prefeitura Municipal COMPROMISSARIA</w:t>
      </w:r>
      <w:r w:rsidR="00F62E2E">
        <w:t xml:space="preserve"> desse acordo, através de suas </w:t>
      </w:r>
      <w:r w:rsidR="00F62E2E" w:rsidRPr="001A12D7">
        <w:t xml:space="preserve">secretarias </w:t>
      </w:r>
      <w:r w:rsidR="001A12D7" w:rsidRPr="001A12D7">
        <w:t>municipais</w:t>
      </w:r>
      <w:r w:rsidR="00F62E2E" w:rsidRPr="001A12D7">
        <w:t xml:space="preserve"> de Agricultura e </w:t>
      </w:r>
      <w:r w:rsidR="001A12D7" w:rsidRPr="001A12D7">
        <w:t>Meio Ambiente (SEMAMA)</w:t>
      </w:r>
      <w:r w:rsidR="00F62E2E" w:rsidRPr="001A12D7">
        <w:t xml:space="preserve">, </w:t>
      </w:r>
      <w:r w:rsidR="001A12D7" w:rsidRPr="001A12D7">
        <w:t xml:space="preserve">Sindicato </w:t>
      </w:r>
      <w:r w:rsidR="00030EE1" w:rsidRPr="001A12D7">
        <w:t xml:space="preserve">dos </w:t>
      </w:r>
      <w:r w:rsidR="001A12D7" w:rsidRPr="001A12D7">
        <w:t>Trabalhadores Rurais</w:t>
      </w:r>
      <w:r w:rsidR="00611D6C">
        <w:t xml:space="preserve"> de Jaguaré</w:t>
      </w:r>
      <w:r w:rsidR="001A12D7" w:rsidRPr="001A12D7">
        <w:t xml:space="preserve">, </w:t>
      </w:r>
      <w:r w:rsidR="00F62E2E">
        <w:t xml:space="preserve">outros parceiros, deverão comunicar e solicitar aos Produtores Rurais o cumprimento deste </w:t>
      </w:r>
      <w:r w:rsidR="00CC70F0">
        <w:t>Acordo</w:t>
      </w:r>
      <w:r w:rsidR="001A12D7">
        <w:t>, conforme as regras abaixo:</w:t>
      </w:r>
    </w:p>
    <w:p w:rsidR="003F5F10" w:rsidRDefault="003F5F10"/>
    <w:p w:rsidR="003F5F10" w:rsidRDefault="003F5F10">
      <w:pPr>
        <w:rPr>
          <w:color w:val="FF0000"/>
        </w:rPr>
      </w:pPr>
    </w:p>
    <w:p w:rsidR="003F5F10" w:rsidRDefault="003F5F10">
      <w:pPr>
        <w:rPr>
          <w:color w:val="FF0000"/>
        </w:rPr>
      </w:pPr>
    </w:p>
    <w:p w:rsidR="003F5F10" w:rsidRDefault="00320335">
      <w:pPr>
        <w:rPr>
          <w:color w:val="FF0000"/>
        </w:rPr>
      </w:pPr>
      <w:r w:rsidRPr="00320335">
        <w:rPr>
          <w:color w:val="FF0000"/>
        </w:rPr>
        <w:t xml:space="preserve">ALERTA </w:t>
      </w:r>
      <w:proofErr w:type="gramStart"/>
      <w:r w:rsidRPr="00320335">
        <w:rPr>
          <w:color w:val="FF0000"/>
        </w:rPr>
        <w:t>1</w:t>
      </w:r>
      <w:proofErr w:type="gramEnd"/>
      <w:r w:rsidRPr="00320335">
        <w:rPr>
          <w:color w:val="FF0000"/>
        </w:rPr>
        <w:t xml:space="preserve"> </w:t>
      </w:r>
    </w:p>
    <w:p w:rsidR="001A12D7" w:rsidRPr="00D64FE6" w:rsidRDefault="001A12D7" w:rsidP="00074563"/>
    <w:p w:rsidR="003F5F10" w:rsidRDefault="00320335">
      <w:pPr>
        <w:ind w:left="284"/>
        <w:rPr>
          <w:b/>
        </w:rPr>
      </w:pPr>
      <w:r w:rsidRPr="00320335">
        <w:rPr>
          <w:b/>
        </w:rPr>
        <w:t>I - VIVEIROS E OLERÍCOLAS FOLHOSAS –</w:t>
      </w:r>
    </w:p>
    <w:p w:rsidR="003F5F10" w:rsidRDefault="00074563">
      <w:pPr>
        <w:ind w:left="284"/>
      </w:pPr>
      <w:r>
        <w:t>Permiti</w:t>
      </w:r>
      <w:r w:rsidR="003C08A6">
        <w:t>do</w:t>
      </w:r>
      <w:r>
        <w:t xml:space="preserve"> o uso da irrigação em propriedades rurais para viveiros e </w:t>
      </w:r>
      <w:proofErr w:type="spellStart"/>
      <w:r>
        <w:t>ole</w:t>
      </w:r>
      <w:r w:rsidR="00487FA8">
        <w:t>r</w:t>
      </w:r>
      <w:r>
        <w:t>ícolas</w:t>
      </w:r>
      <w:proofErr w:type="spellEnd"/>
      <w:r>
        <w:t xml:space="preserve"> folhosas durante o dia, de forma racional sem desperdícios de acordo com a necessidade da cultura.</w:t>
      </w:r>
    </w:p>
    <w:p w:rsidR="003F5F10" w:rsidRDefault="00320335">
      <w:pPr>
        <w:ind w:left="284"/>
        <w:rPr>
          <w:b/>
        </w:rPr>
      </w:pPr>
      <w:r w:rsidRPr="00320335">
        <w:rPr>
          <w:b/>
        </w:rPr>
        <w:t>II - CULTURAS TEMPORÁRIAS</w:t>
      </w:r>
    </w:p>
    <w:p w:rsidR="003F5F10" w:rsidRDefault="00B67098">
      <w:pPr>
        <w:ind w:left="284"/>
      </w:pPr>
      <w:r>
        <w:lastRenderedPageBreak/>
        <w:t>P</w:t>
      </w:r>
      <w:r w:rsidR="00074563">
        <w:t xml:space="preserve">oderão ser irrigadas </w:t>
      </w:r>
      <w:r>
        <w:t xml:space="preserve">apenas </w:t>
      </w:r>
      <w:r w:rsidR="00074563">
        <w:t>a noite (</w:t>
      </w:r>
      <w:proofErr w:type="gramStart"/>
      <w:r w:rsidR="00074563">
        <w:t>18:00</w:t>
      </w:r>
      <w:proofErr w:type="gramEnd"/>
      <w:r w:rsidR="00074563">
        <w:t xml:space="preserve"> as 5:00 horas)</w:t>
      </w:r>
      <w:r w:rsidR="00CA3C06">
        <w:t>)</w:t>
      </w:r>
      <w:r w:rsidR="00074563">
        <w:t>;</w:t>
      </w:r>
    </w:p>
    <w:p w:rsidR="003F5F10" w:rsidRDefault="00320335">
      <w:pPr>
        <w:spacing w:before="120"/>
        <w:ind w:left="142"/>
      </w:pPr>
      <w:r w:rsidRPr="00320335">
        <w:rPr>
          <w:b/>
        </w:rPr>
        <w:t>III - CULTURAS PERENES EM FASES INICIAIS (até 45 dias a contar da data de</w:t>
      </w:r>
      <w:r w:rsidR="00B67098">
        <w:t xml:space="preserve"> sua implantação)</w:t>
      </w:r>
    </w:p>
    <w:p w:rsidR="003F5F10" w:rsidRDefault="003C08A6">
      <w:pPr>
        <w:pStyle w:val="PargrafodaLista"/>
        <w:ind w:left="284"/>
      </w:pPr>
      <w:r w:rsidRPr="001A12D7">
        <w:t>Permit</w:t>
      </w:r>
      <w:r>
        <w:t>ido captação de água e</w:t>
      </w:r>
      <w:r w:rsidR="00611D6C">
        <w:t xml:space="preserve"> </w:t>
      </w:r>
      <w:r w:rsidR="00662027">
        <w:t xml:space="preserve">o uso de irrigação </w:t>
      </w:r>
      <w:r w:rsidR="00B67098">
        <w:t xml:space="preserve">apenas </w:t>
      </w:r>
      <w:r w:rsidR="00B22E3C">
        <w:t>no período da noite (</w:t>
      </w:r>
      <w:proofErr w:type="gramStart"/>
      <w:r w:rsidR="00B22E3C">
        <w:t>18:00</w:t>
      </w:r>
      <w:proofErr w:type="gramEnd"/>
      <w:r w:rsidR="00B22E3C">
        <w:t xml:space="preserve"> as 5:00 horas)</w:t>
      </w:r>
    </w:p>
    <w:p w:rsidR="003F5F10" w:rsidRDefault="00320335">
      <w:pPr>
        <w:spacing w:before="240"/>
        <w:ind w:left="142"/>
        <w:rPr>
          <w:b/>
        </w:rPr>
      </w:pPr>
      <w:r w:rsidRPr="00320335">
        <w:rPr>
          <w:b/>
        </w:rPr>
        <w:t>IV - CULTURAS PERENES E PASTAGENS</w:t>
      </w:r>
    </w:p>
    <w:p w:rsidR="003F5F10" w:rsidRDefault="001A12D7">
      <w:pPr>
        <w:ind w:left="142"/>
      </w:pPr>
      <w:r w:rsidRPr="001A12D7">
        <w:t>Permit</w:t>
      </w:r>
      <w:r w:rsidR="003C08A6">
        <w:t xml:space="preserve">ido captação de água e </w:t>
      </w:r>
      <w:r w:rsidRPr="001A12D7">
        <w:t xml:space="preserve">o uso da irrigação </w:t>
      </w:r>
      <w:r>
        <w:t>apenas no período noturno (</w:t>
      </w:r>
      <w:proofErr w:type="gramStart"/>
      <w:r>
        <w:t>18:00</w:t>
      </w:r>
      <w:proofErr w:type="gramEnd"/>
      <w:r>
        <w:t xml:space="preserve"> as 5:00</w:t>
      </w:r>
      <w:r w:rsidR="00074563">
        <w:t xml:space="preserve"> horas</w:t>
      </w:r>
      <w:r>
        <w:t>) de forma racional e sem desperdícios de acordo com as necessidades da cultura</w:t>
      </w:r>
      <w:r w:rsidR="00D365C5">
        <w:t>;</w:t>
      </w:r>
    </w:p>
    <w:p w:rsidR="00AA12A4" w:rsidRPr="00934CB1" w:rsidRDefault="00320335" w:rsidP="00B67098">
      <w:pPr>
        <w:rPr>
          <w:b/>
        </w:rPr>
      </w:pPr>
      <w:r w:rsidRPr="00320335">
        <w:rPr>
          <w:b/>
        </w:rPr>
        <w:t xml:space="preserve">V- NOVOS PLANTIO </w:t>
      </w:r>
    </w:p>
    <w:p w:rsidR="003F5F10" w:rsidRDefault="00320335">
      <w:pPr>
        <w:ind w:left="142"/>
      </w:pPr>
      <w:r w:rsidRPr="00320335">
        <w:rPr>
          <w:highlight w:val="yellow"/>
        </w:rPr>
        <w:t>Impedir o uso da irrigação em propriedades rurais para cultivos a serem implantados;</w:t>
      </w:r>
    </w:p>
    <w:p w:rsidR="00934CB1" w:rsidRDefault="00934CB1" w:rsidP="00B67098"/>
    <w:p w:rsidR="00D365C5" w:rsidRPr="00934CB1" w:rsidRDefault="00320335" w:rsidP="00B67098">
      <w:pPr>
        <w:rPr>
          <w:color w:val="FF0000"/>
        </w:rPr>
      </w:pPr>
      <w:r w:rsidRPr="00320335">
        <w:rPr>
          <w:color w:val="FF0000"/>
        </w:rPr>
        <w:t xml:space="preserve">ALERTA </w:t>
      </w:r>
      <w:proofErr w:type="gramStart"/>
      <w:r w:rsidRPr="00320335">
        <w:rPr>
          <w:color w:val="FF0000"/>
        </w:rPr>
        <w:t>2</w:t>
      </w:r>
      <w:proofErr w:type="gramEnd"/>
    </w:p>
    <w:p w:rsidR="003F5F10" w:rsidRDefault="00320335">
      <w:pPr>
        <w:rPr>
          <w:b/>
        </w:rPr>
      </w:pPr>
      <w:r w:rsidRPr="00320335">
        <w:rPr>
          <w:b/>
        </w:rPr>
        <w:t xml:space="preserve">I - VIVEIROS E OLERÍCOLAS FOLHOSAS – </w:t>
      </w:r>
    </w:p>
    <w:p w:rsidR="003F5F10" w:rsidRDefault="003C08A6">
      <w:r>
        <w:t>Permitido</w:t>
      </w:r>
      <w:r w:rsidR="00934CB1">
        <w:t xml:space="preserve"> o uso da irrigação em propriedades rurais para viveiros e </w:t>
      </w:r>
      <w:proofErr w:type="spellStart"/>
      <w:r w:rsidR="00934CB1">
        <w:t>olerícolas</w:t>
      </w:r>
      <w:proofErr w:type="spellEnd"/>
      <w:r w:rsidR="00934CB1">
        <w:t xml:space="preserve"> folhosas durante o dia, de forma racional sem desperdícios de acordo com a necessidade da cultura.</w:t>
      </w:r>
    </w:p>
    <w:p w:rsidR="003F5F10" w:rsidRDefault="00320335">
      <w:pPr>
        <w:rPr>
          <w:b/>
        </w:rPr>
      </w:pPr>
      <w:r w:rsidRPr="00320335">
        <w:rPr>
          <w:b/>
        </w:rPr>
        <w:t>II - CULTURAS TEMPORÁRIAS</w:t>
      </w:r>
    </w:p>
    <w:p w:rsidR="00893B9B" w:rsidRDefault="00934CB1" w:rsidP="00893B9B">
      <w:pPr>
        <w:pStyle w:val="PargrafodaLista"/>
        <w:ind w:left="284"/>
      </w:pPr>
      <w:commentRangeStart w:id="2"/>
      <w:proofErr w:type="gramStart"/>
      <w:r>
        <w:t>Poderão</w:t>
      </w:r>
      <w:proofErr w:type="gramEnd"/>
      <w:r>
        <w:t xml:space="preserve"> ser irrigadas apenas a noite (18:00 as 5:00 horas);</w:t>
      </w:r>
      <w:commentRangeEnd w:id="2"/>
      <w:r>
        <w:rPr>
          <w:rStyle w:val="Refdecomentrio"/>
        </w:rPr>
        <w:commentReference w:id="2"/>
      </w:r>
      <w:r w:rsidR="00893B9B">
        <w:t xml:space="preserve"> ), </w:t>
      </w:r>
      <w:r w:rsidR="00893B9B" w:rsidRPr="00F36BA8">
        <w:rPr>
          <w:highlight w:val="yellow"/>
        </w:rPr>
        <w:t>uma vez por semana??</w:t>
      </w:r>
    </w:p>
    <w:p w:rsidR="003F5F10" w:rsidRDefault="00320335">
      <w:r w:rsidRPr="00320335">
        <w:rPr>
          <w:b/>
        </w:rPr>
        <w:t>III - CULTURAS PERENES EM FASES INICIAIS</w:t>
      </w:r>
      <w:r w:rsidR="00934CB1">
        <w:t xml:space="preserve"> (até 30 dias a contar da data de sua implantação)</w:t>
      </w:r>
    </w:p>
    <w:p w:rsidR="00934CB1" w:rsidRDefault="00934CB1" w:rsidP="00934CB1">
      <w:pPr>
        <w:pStyle w:val="PargrafodaLista"/>
        <w:ind w:left="284"/>
      </w:pPr>
      <w:r>
        <w:t>Permiti</w:t>
      </w:r>
      <w:r w:rsidR="003C08A6">
        <w:t xml:space="preserve">do </w:t>
      </w:r>
      <w:r>
        <w:t>o uso de irrigação apenas no período da noite (</w:t>
      </w:r>
      <w:proofErr w:type="gramStart"/>
      <w:r>
        <w:t>18:00</w:t>
      </w:r>
      <w:proofErr w:type="gramEnd"/>
      <w:r>
        <w:t xml:space="preserve"> as 5:00 horas) </w:t>
      </w:r>
    </w:p>
    <w:p w:rsidR="003F5F10" w:rsidRDefault="00320335" w:rsidP="003F5F10">
      <w:pPr>
        <w:rPr>
          <w:b/>
        </w:rPr>
        <w:pPrChange w:id="3" w:author="Pedro Murilo Silva De Andrade" w:date="2017-07-17T17:03:00Z">
          <w:pPr>
            <w:ind w:left="142"/>
          </w:pPr>
        </w:pPrChange>
      </w:pPr>
      <w:r w:rsidRPr="00320335">
        <w:rPr>
          <w:b/>
        </w:rPr>
        <w:t>IV - CULTURAS PERENES E PASTAGENS</w:t>
      </w:r>
    </w:p>
    <w:p w:rsidR="00934CB1" w:rsidRDefault="003C08A6" w:rsidP="00934CB1">
      <w:r w:rsidRPr="001A12D7">
        <w:t>Permit</w:t>
      </w:r>
      <w:r>
        <w:t>ido captação de água e a</w:t>
      </w:r>
      <w:r w:rsidR="00934CB1">
        <w:t xml:space="preserve">s irrigações somente poderão ser feitas </w:t>
      </w:r>
      <w:r w:rsidR="00893B9B">
        <w:t>no período noturno (</w:t>
      </w:r>
      <w:proofErr w:type="gramStart"/>
      <w:r w:rsidR="00893B9B">
        <w:t>18:00</w:t>
      </w:r>
      <w:proofErr w:type="gramEnd"/>
      <w:r w:rsidR="00893B9B">
        <w:t xml:space="preserve"> as 5:00 horas) </w:t>
      </w:r>
      <w:r w:rsidR="00934CB1">
        <w:t xml:space="preserve">em semanas </w:t>
      </w:r>
      <w:proofErr w:type="spellStart"/>
      <w:r w:rsidR="00934CB1">
        <w:t>alternadasn</w:t>
      </w:r>
      <w:r w:rsidR="00893B9B">
        <w:t>o</w:t>
      </w:r>
      <w:proofErr w:type="spellEnd"/>
      <w:r w:rsidR="00893B9B">
        <w:t xml:space="preserve"> período </w:t>
      </w:r>
      <w:r>
        <w:t>noturno.</w:t>
      </w:r>
    </w:p>
    <w:p w:rsidR="00934CB1" w:rsidRPr="00934CB1" w:rsidRDefault="00320335" w:rsidP="00934CB1">
      <w:r w:rsidRPr="00320335">
        <w:rPr>
          <w:b/>
        </w:rPr>
        <w:t xml:space="preserve">V- NOVOS PLANTIO </w:t>
      </w:r>
    </w:p>
    <w:p w:rsidR="00893B9B" w:rsidRDefault="003C08A6" w:rsidP="00893B9B">
      <w:pPr>
        <w:ind w:left="142"/>
      </w:pPr>
      <w:r>
        <w:rPr>
          <w:highlight w:val="yellow"/>
        </w:rPr>
        <w:t>Fica proibido e o</w:t>
      </w:r>
      <w:r w:rsidR="00893B9B" w:rsidRPr="00F36BA8">
        <w:rPr>
          <w:highlight w:val="yellow"/>
        </w:rPr>
        <w:t xml:space="preserve">uso da irrigação </w:t>
      </w:r>
      <w:r w:rsidR="00893B9B">
        <w:rPr>
          <w:highlight w:val="yellow"/>
        </w:rPr>
        <w:t xml:space="preserve">em </w:t>
      </w:r>
      <w:r w:rsidR="00893B9B" w:rsidRPr="00F36BA8">
        <w:rPr>
          <w:highlight w:val="yellow"/>
        </w:rPr>
        <w:t>cultivos a serem implantados;</w:t>
      </w:r>
    </w:p>
    <w:p w:rsidR="00893B9B" w:rsidRDefault="00893B9B" w:rsidP="00893B9B">
      <w:pPr>
        <w:rPr>
          <w:color w:val="FF0000"/>
        </w:rPr>
      </w:pPr>
    </w:p>
    <w:p w:rsidR="00934CB1" w:rsidRDefault="00934CB1" w:rsidP="00B67098"/>
    <w:p w:rsidR="00182809" w:rsidRDefault="00182809" w:rsidP="00934CB1">
      <w:pPr>
        <w:rPr>
          <w:color w:val="FF0000"/>
        </w:rPr>
      </w:pPr>
    </w:p>
    <w:p w:rsidR="00934CB1" w:rsidRDefault="00934CB1" w:rsidP="00934CB1">
      <w:pPr>
        <w:rPr>
          <w:color w:val="FF0000"/>
        </w:rPr>
      </w:pPr>
      <w:r w:rsidRPr="00F36BA8">
        <w:rPr>
          <w:color w:val="FF0000"/>
        </w:rPr>
        <w:t xml:space="preserve">ALERTA </w:t>
      </w:r>
      <w:proofErr w:type="gramStart"/>
      <w:r>
        <w:rPr>
          <w:color w:val="FF0000"/>
        </w:rPr>
        <w:t>3</w:t>
      </w:r>
      <w:proofErr w:type="gramEnd"/>
    </w:p>
    <w:p w:rsidR="00934CB1" w:rsidRPr="00F36BA8" w:rsidRDefault="00934CB1" w:rsidP="00934CB1">
      <w:pPr>
        <w:rPr>
          <w:b/>
        </w:rPr>
      </w:pPr>
      <w:r w:rsidRPr="00F36BA8">
        <w:rPr>
          <w:b/>
        </w:rPr>
        <w:lastRenderedPageBreak/>
        <w:t xml:space="preserve">I - VIVEIROS E OLERÍCOLAS FOLHOSAS – </w:t>
      </w:r>
    </w:p>
    <w:p w:rsidR="00934CB1" w:rsidRDefault="00934CB1" w:rsidP="00934CB1">
      <w:r>
        <w:t>Permiti</w:t>
      </w:r>
      <w:r w:rsidR="003C08A6">
        <w:t>do</w:t>
      </w:r>
      <w:r>
        <w:t xml:space="preserve"> o uso da irrigação em propriedades rurais para viveiros e </w:t>
      </w:r>
      <w:proofErr w:type="spellStart"/>
      <w:r>
        <w:t>olerícolas</w:t>
      </w:r>
      <w:proofErr w:type="spellEnd"/>
      <w:r>
        <w:t xml:space="preserve"> folhosas durante o dia, de forma racional sem desperdícios de acordo com a necessidade da cultura.</w:t>
      </w:r>
    </w:p>
    <w:p w:rsidR="00934CB1" w:rsidRPr="00F36BA8" w:rsidRDefault="00934CB1" w:rsidP="00934CB1">
      <w:pPr>
        <w:rPr>
          <w:b/>
        </w:rPr>
      </w:pPr>
      <w:r w:rsidRPr="00F36BA8">
        <w:rPr>
          <w:b/>
        </w:rPr>
        <w:t>II - CULTURAS TEMPORÁRIAS</w:t>
      </w:r>
    </w:p>
    <w:p w:rsidR="00934CB1" w:rsidRDefault="00934CB1" w:rsidP="00934CB1">
      <w:commentRangeStart w:id="4"/>
      <w:r>
        <w:t>P</w:t>
      </w:r>
      <w:r w:rsidR="00DA166F">
        <w:t xml:space="preserve">ermitido o uso de </w:t>
      </w:r>
      <w:r>
        <w:t>irrigadas apenas a noite (</w:t>
      </w:r>
      <w:proofErr w:type="gramStart"/>
      <w:r>
        <w:t>18:00</w:t>
      </w:r>
      <w:proofErr w:type="gramEnd"/>
      <w:r>
        <w:t xml:space="preserve"> as 5:00 horas);</w:t>
      </w:r>
      <w:commentRangeEnd w:id="4"/>
      <w:r>
        <w:rPr>
          <w:rStyle w:val="Refdecomentrio"/>
        </w:rPr>
        <w:commentReference w:id="4"/>
      </w:r>
    </w:p>
    <w:p w:rsidR="00934CB1" w:rsidRDefault="00934CB1" w:rsidP="00934CB1">
      <w:r w:rsidRPr="00F36BA8">
        <w:rPr>
          <w:b/>
        </w:rPr>
        <w:t>III - CULTURAS PERENES EM FASES INICIAIS</w:t>
      </w:r>
      <w:r>
        <w:t xml:space="preserve"> (até 30 dias a contar da data de sua implantação)</w:t>
      </w:r>
    </w:p>
    <w:p w:rsidR="00934CB1" w:rsidRDefault="00934CB1" w:rsidP="00934CB1">
      <w:pPr>
        <w:pStyle w:val="PargrafodaLista"/>
        <w:ind w:left="284"/>
      </w:pPr>
      <w:r>
        <w:t>Permiti</w:t>
      </w:r>
      <w:r w:rsidR="00DA166F">
        <w:t>do</w:t>
      </w:r>
      <w:r>
        <w:t xml:space="preserve"> o uso de irrigação apenas no período da noite (</w:t>
      </w:r>
      <w:proofErr w:type="gramStart"/>
      <w:r>
        <w:t>18:00</w:t>
      </w:r>
      <w:proofErr w:type="gramEnd"/>
      <w:r>
        <w:t xml:space="preserve"> as 5:00 horas), </w:t>
      </w:r>
      <w:r w:rsidR="00320335" w:rsidRPr="00320335">
        <w:rPr>
          <w:highlight w:val="yellow"/>
        </w:rPr>
        <w:t>uma vez por semana??</w:t>
      </w:r>
    </w:p>
    <w:p w:rsidR="00934CB1" w:rsidRPr="00F36BA8" w:rsidRDefault="00934CB1" w:rsidP="00934CB1">
      <w:pPr>
        <w:rPr>
          <w:b/>
        </w:rPr>
      </w:pPr>
      <w:r w:rsidRPr="00F36BA8">
        <w:rPr>
          <w:b/>
        </w:rPr>
        <w:t>IV - CULTURAS PERENES E PASTAGENS</w:t>
      </w:r>
    </w:p>
    <w:p w:rsidR="00934CB1" w:rsidRDefault="00934CB1" w:rsidP="00934CB1">
      <w:r>
        <w:t>As irrigações somente poderão ser feitas no período noturno (</w:t>
      </w:r>
      <w:proofErr w:type="gramStart"/>
      <w:r>
        <w:t>18:00</w:t>
      </w:r>
      <w:proofErr w:type="gramEnd"/>
      <w:r>
        <w:t xml:space="preserve"> as 5:00 horas) uma semana sim e ficando duas semanas sem irrigar no período noturno (18:00 as 5:00 horas).</w:t>
      </w:r>
    </w:p>
    <w:p w:rsidR="00934CB1" w:rsidRPr="00F36BA8" w:rsidRDefault="00934CB1" w:rsidP="00934CB1">
      <w:r w:rsidRPr="00F36BA8">
        <w:rPr>
          <w:b/>
        </w:rPr>
        <w:t xml:space="preserve">V- NOVOS PLANTIO </w:t>
      </w:r>
    </w:p>
    <w:p w:rsidR="00893B9B" w:rsidRDefault="00893B9B" w:rsidP="00893B9B">
      <w:pPr>
        <w:ind w:left="142"/>
      </w:pPr>
      <w:r>
        <w:rPr>
          <w:highlight w:val="yellow"/>
        </w:rPr>
        <w:t xml:space="preserve">Fica proibido </w:t>
      </w:r>
      <w:r w:rsidRPr="00F36BA8">
        <w:rPr>
          <w:highlight w:val="yellow"/>
        </w:rPr>
        <w:t xml:space="preserve">o uso da irrigação </w:t>
      </w:r>
      <w:r>
        <w:rPr>
          <w:highlight w:val="yellow"/>
        </w:rPr>
        <w:t xml:space="preserve">em </w:t>
      </w:r>
      <w:r w:rsidRPr="00F36BA8">
        <w:rPr>
          <w:highlight w:val="yellow"/>
        </w:rPr>
        <w:t>cultivos a serem implantados;</w:t>
      </w:r>
    </w:p>
    <w:p w:rsidR="00934CB1" w:rsidRDefault="00934CB1" w:rsidP="00934CB1">
      <w:pPr>
        <w:rPr>
          <w:color w:val="FF0000"/>
        </w:rPr>
      </w:pPr>
    </w:p>
    <w:p w:rsidR="00893B9B" w:rsidRDefault="00893B9B" w:rsidP="00893B9B">
      <w:pPr>
        <w:rPr>
          <w:color w:val="FF0000"/>
        </w:rPr>
      </w:pPr>
      <w:r w:rsidRPr="00F36BA8">
        <w:rPr>
          <w:color w:val="FF0000"/>
        </w:rPr>
        <w:t xml:space="preserve">ALERTA </w:t>
      </w:r>
      <w:proofErr w:type="gramStart"/>
      <w:r>
        <w:rPr>
          <w:color w:val="FF0000"/>
        </w:rPr>
        <w:t>4</w:t>
      </w:r>
      <w:proofErr w:type="gramEnd"/>
    </w:p>
    <w:p w:rsidR="00893B9B" w:rsidRPr="00F36BA8" w:rsidRDefault="00893B9B" w:rsidP="00893B9B">
      <w:pPr>
        <w:rPr>
          <w:b/>
        </w:rPr>
      </w:pPr>
      <w:r w:rsidRPr="00F36BA8">
        <w:rPr>
          <w:b/>
        </w:rPr>
        <w:t xml:space="preserve">I - VIVEIROS E OLERÍCOLAS FOLHOSAS – </w:t>
      </w:r>
    </w:p>
    <w:p w:rsidR="00893B9B" w:rsidRDefault="00893B9B" w:rsidP="00893B9B">
      <w:r>
        <w:t>Permiti</w:t>
      </w:r>
      <w:r w:rsidR="00DA166F">
        <w:t xml:space="preserve">do </w:t>
      </w:r>
      <w:r>
        <w:t xml:space="preserve">o uso da irrigação em propriedades rurais para viveiros e </w:t>
      </w:r>
      <w:proofErr w:type="spellStart"/>
      <w:r>
        <w:t>olerícolas</w:t>
      </w:r>
      <w:proofErr w:type="spellEnd"/>
      <w:r>
        <w:t xml:space="preserve"> folhosas durante o dia, de forma racional sem desperdícios de acordo com a necessidade da cultura.</w:t>
      </w:r>
    </w:p>
    <w:p w:rsidR="00893B9B" w:rsidRPr="00F36BA8" w:rsidRDefault="00893B9B" w:rsidP="00893B9B">
      <w:pPr>
        <w:rPr>
          <w:b/>
        </w:rPr>
      </w:pPr>
      <w:r w:rsidRPr="00F36BA8">
        <w:rPr>
          <w:b/>
        </w:rPr>
        <w:t>II - CULTURAS TEMPORÁRIAS</w:t>
      </w:r>
    </w:p>
    <w:p w:rsidR="00893B9B" w:rsidRDefault="00893B9B" w:rsidP="00893B9B">
      <w:pPr>
        <w:pStyle w:val="PargrafodaLista"/>
        <w:ind w:left="284"/>
      </w:pPr>
      <w:commentRangeStart w:id="5"/>
      <w:proofErr w:type="gramStart"/>
      <w:r>
        <w:t>Poderão</w:t>
      </w:r>
      <w:proofErr w:type="gramEnd"/>
      <w:r>
        <w:t xml:space="preserve"> ser irrigadas apenas a noite (18:00 as 5:00 horas);</w:t>
      </w:r>
      <w:commentRangeEnd w:id="5"/>
      <w:r>
        <w:rPr>
          <w:rStyle w:val="Refdecomentrio"/>
        </w:rPr>
        <w:commentReference w:id="5"/>
      </w:r>
      <w:r>
        <w:t xml:space="preserve">), </w:t>
      </w:r>
      <w:r w:rsidRPr="00F36BA8">
        <w:rPr>
          <w:highlight w:val="yellow"/>
        </w:rPr>
        <w:t>uma vez por semana??</w:t>
      </w:r>
    </w:p>
    <w:p w:rsidR="00893B9B" w:rsidRDefault="00893B9B" w:rsidP="00893B9B">
      <w:r w:rsidRPr="00F36BA8">
        <w:rPr>
          <w:b/>
        </w:rPr>
        <w:t>III - CULTURAS PERENES EM FASES INICIAIS</w:t>
      </w:r>
      <w:r>
        <w:t xml:space="preserve"> (até 30 dias a contar da data de sua implantação)</w:t>
      </w:r>
    </w:p>
    <w:p w:rsidR="00893B9B" w:rsidRDefault="00DA166F" w:rsidP="00893B9B">
      <w:pPr>
        <w:pStyle w:val="PargrafodaLista"/>
        <w:ind w:left="284"/>
      </w:pPr>
      <w:r>
        <w:t>Permitido</w:t>
      </w:r>
      <w:r w:rsidR="00893B9B">
        <w:t xml:space="preserve"> o uso de irrigação apenas no período da noite (</w:t>
      </w:r>
      <w:proofErr w:type="gramStart"/>
      <w:r w:rsidR="00893B9B">
        <w:t>18:00</w:t>
      </w:r>
      <w:proofErr w:type="gramEnd"/>
      <w:r w:rsidR="00893B9B">
        <w:t xml:space="preserve"> as 5:00 horas), </w:t>
      </w:r>
      <w:r w:rsidR="00893B9B" w:rsidRPr="00F36BA8">
        <w:rPr>
          <w:highlight w:val="yellow"/>
        </w:rPr>
        <w:t>uma vez por semana??</w:t>
      </w:r>
    </w:p>
    <w:p w:rsidR="00893B9B" w:rsidRPr="00F36BA8" w:rsidRDefault="00893B9B" w:rsidP="00893B9B">
      <w:pPr>
        <w:rPr>
          <w:b/>
        </w:rPr>
      </w:pPr>
      <w:r w:rsidRPr="00F36BA8">
        <w:rPr>
          <w:b/>
        </w:rPr>
        <w:t>IV - CULTURAS PERENES E PASTAGENS</w:t>
      </w:r>
    </w:p>
    <w:p w:rsidR="00893B9B" w:rsidRDefault="00DA166F" w:rsidP="00893B9B">
      <w:r>
        <w:t xml:space="preserve">Permitido </w:t>
      </w:r>
      <w:r w:rsidR="00893B9B">
        <w:t>irrigações somente no período noturno (</w:t>
      </w:r>
      <w:proofErr w:type="gramStart"/>
      <w:r w:rsidR="00893B9B">
        <w:t>18:00</w:t>
      </w:r>
      <w:proofErr w:type="gramEnd"/>
      <w:r w:rsidR="00893B9B">
        <w:t xml:space="preserve"> as 5:00 horas) por </w:t>
      </w:r>
      <w:r w:rsidR="00320335" w:rsidRPr="00320335">
        <w:rPr>
          <w:b/>
        </w:rPr>
        <w:t>3 dias consecutivos</w:t>
      </w:r>
      <w:r w:rsidR="00893B9B">
        <w:t xml:space="preserve"> e ficando 18 dias sem irrigação. </w:t>
      </w:r>
    </w:p>
    <w:p w:rsidR="00893B9B" w:rsidRPr="00F36BA8" w:rsidRDefault="00893B9B" w:rsidP="00893B9B">
      <w:r w:rsidRPr="00F36BA8">
        <w:rPr>
          <w:b/>
        </w:rPr>
        <w:t xml:space="preserve">V- NOVOS PLANTIO </w:t>
      </w:r>
    </w:p>
    <w:p w:rsidR="00893B9B" w:rsidRDefault="00893B9B" w:rsidP="00893B9B">
      <w:pPr>
        <w:ind w:left="142"/>
      </w:pPr>
      <w:r>
        <w:rPr>
          <w:highlight w:val="yellow"/>
        </w:rPr>
        <w:t xml:space="preserve">Fica proibido </w:t>
      </w:r>
      <w:r w:rsidRPr="00F36BA8">
        <w:rPr>
          <w:highlight w:val="yellow"/>
        </w:rPr>
        <w:t xml:space="preserve">o uso da irrigação </w:t>
      </w:r>
      <w:r>
        <w:rPr>
          <w:highlight w:val="yellow"/>
        </w:rPr>
        <w:t xml:space="preserve">em </w:t>
      </w:r>
      <w:r w:rsidRPr="00F36BA8">
        <w:rPr>
          <w:highlight w:val="yellow"/>
        </w:rPr>
        <w:t>cultivos a serem implantados;</w:t>
      </w:r>
    </w:p>
    <w:p w:rsidR="00761EBB" w:rsidRDefault="00761EBB"/>
    <w:p w:rsidR="003F5F10" w:rsidRDefault="00320335">
      <w:pPr>
        <w:rPr>
          <w:b/>
          <w:color w:val="FF0000"/>
        </w:rPr>
      </w:pPr>
      <w:r w:rsidRPr="00320335">
        <w:rPr>
          <w:b/>
          <w:color w:val="FF0000"/>
        </w:rPr>
        <w:t xml:space="preserve">RESTRIÇÃO </w:t>
      </w:r>
    </w:p>
    <w:p w:rsidR="003F5F10" w:rsidRDefault="009F000F">
      <w:r>
        <w:t xml:space="preserve">Caso todas as medidas acima não forem suficientes para normalizar a condição de abastecimento humano e animal, todos os sistemas de captação de </w:t>
      </w:r>
      <w:r w:rsidR="00CC0722">
        <w:t>ág</w:t>
      </w:r>
      <w:r w:rsidR="00B03BB7">
        <w:t xml:space="preserve">ua na microbacia hidrográfica do </w:t>
      </w:r>
      <w:r w:rsidR="00611D6C">
        <w:t>Córrego Jundiá</w:t>
      </w:r>
      <w:r w:rsidR="00CC0722">
        <w:t xml:space="preserve"> serão suspensos.</w:t>
      </w:r>
    </w:p>
    <w:p w:rsidR="00CC7CB5" w:rsidRPr="00D64FE6" w:rsidRDefault="00CC7CB5" w:rsidP="000E019F"/>
    <w:p w:rsidR="000E019F" w:rsidRDefault="000E019F" w:rsidP="000E019F">
      <w:pPr>
        <w:rPr>
          <w:b/>
        </w:rPr>
      </w:pPr>
      <w:r>
        <w:rPr>
          <w:b/>
        </w:rPr>
        <w:t xml:space="preserve">CLAUSULA </w:t>
      </w:r>
      <w:r w:rsidR="00A626F3">
        <w:rPr>
          <w:b/>
        </w:rPr>
        <w:t xml:space="preserve">QUARTA </w:t>
      </w:r>
      <w:r>
        <w:rPr>
          <w:b/>
        </w:rPr>
        <w:t xml:space="preserve">– </w:t>
      </w:r>
      <w:proofErr w:type="gramStart"/>
      <w:r>
        <w:rPr>
          <w:b/>
        </w:rPr>
        <w:t>DAS SANSÕES</w:t>
      </w:r>
      <w:proofErr w:type="gramEnd"/>
    </w:p>
    <w:p w:rsidR="000E019F" w:rsidRPr="000E019F" w:rsidRDefault="000E019F" w:rsidP="000E019F"/>
    <w:p w:rsidR="000E019F" w:rsidRDefault="000E019F" w:rsidP="000E019F">
      <w:r>
        <w:t xml:space="preserve">O descumprimento das cláusulas acordadas neste </w:t>
      </w:r>
      <w:r w:rsidRPr="00C669C3">
        <w:rPr>
          <w:b/>
        </w:rPr>
        <w:t xml:space="preserve">Acordo de Cooperação </w:t>
      </w:r>
      <w:r w:rsidR="00C669C3" w:rsidRPr="00C669C3">
        <w:rPr>
          <w:b/>
        </w:rPr>
        <w:t>Comunitária</w:t>
      </w:r>
      <w:r w:rsidR="00611D6C">
        <w:rPr>
          <w:b/>
        </w:rPr>
        <w:t xml:space="preserve"> </w:t>
      </w:r>
      <w:r w:rsidR="00C669C3">
        <w:t>sujeitará</w:t>
      </w:r>
      <w:r>
        <w:t xml:space="preserve"> aos </w:t>
      </w:r>
      <w:r w:rsidR="00CD461B">
        <w:rPr>
          <w:b/>
        </w:rPr>
        <w:t>Agricultores Usuários de Recursos Hídricos</w:t>
      </w:r>
      <w:r w:rsidR="00611D6C">
        <w:rPr>
          <w:b/>
        </w:rPr>
        <w:t xml:space="preserve"> </w:t>
      </w:r>
      <w:r>
        <w:t xml:space="preserve">a </w:t>
      </w:r>
      <w:r w:rsidR="000F74BA">
        <w:t>exclusão</w:t>
      </w:r>
      <w:r>
        <w:t xml:space="preserve"> deste acordo e </w:t>
      </w:r>
      <w:r w:rsidR="00C669C3">
        <w:t>denúncia</w:t>
      </w:r>
      <w:r w:rsidR="00611D6C">
        <w:t xml:space="preserve"> </w:t>
      </w:r>
      <w:r w:rsidR="009A76C3">
        <w:t xml:space="preserve">a Agencia Estadual de Recursos Hídricos </w:t>
      </w:r>
      <w:r w:rsidR="00A17334">
        <w:t>–</w:t>
      </w:r>
      <w:r w:rsidR="009A76C3">
        <w:t xml:space="preserve"> AGERH</w:t>
      </w:r>
      <w:r w:rsidR="00A17334">
        <w:t>.</w:t>
      </w:r>
    </w:p>
    <w:p w:rsidR="00C669C3" w:rsidRDefault="00C669C3" w:rsidP="000E019F"/>
    <w:p w:rsidR="00A626F3" w:rsidRDefault="00C669C3" w:rsidP="00E07A3A">
      <w:r>
        <w:t xml:space="preserve">O presente </w:t>
      </w:r>
      <w:r w:rsidRPr="00C669C3">
        <w:t>Acordo</w:t>
      </w:r>
      <w:r>
        <w:t xml:space="preserve">, não inibe ou restringe as ações de controle, fiscalização, monitoramento licenciamento e outorga não isentando os </w:t>
      </w:r>
      <w:r w:rsidR="00CD461B">
        <w:rPr>
          <w:b/>
        </w:rPr>
        <w:t>Agricultores Usuários de Recursos Hídricos</w:t>
      </w:r>
      <w:r>
        <w:t xml:space="preserve"> de quaisquer outras responsabilidades, inclusive execução de </w:t>
      </w:r>
      <w:r w:rsidRPr="00C669C3">
        <w:rPr>
          <w:i/>
        </w:rPr>
        <w:t xml:space="preserve">Termos de Ajustamento de Conduta </w:t>
      </w:r>
      <w:r>
        <w:t>já subscritos por qualquer das partes ou qualquer outra medida que se fizer necessária, durante e após a vigência deste Acordo, para que seja reparado integralmente o dano eventualmente causado ao meio ambiente.</w:t>
      </w:r>
    </w:p>
    <w:p w:rsidR="00FA6FA2" w:rsidRDefault="00FA6FA2" w:rsidP="00FA6FA2">
      <w:pPr>
        <w:pStyle w:val="PargrafodaLista"/>
      </w:pPr>
    </w:p>
    <w:p w:rsidR="00E00CD9" w:rsidRPr="00FA6FA2" w:rsidRDefault="00E00CD9" w:rsidP="00E00CD9">
      <w:pPr>
        <w:rPr>
          <w:b/>
        </w:rPr>
      </w:pPr>
      <w:r w:rsidRPr="00FA6FA2">
        <w:rPr>
          <w:b/>
        </w:rPr>
        <w:t xml:space="preserve">CLAUSULA </w:t>
      </w:r>
      <w:r>
        <w:rPr>
          <w:b/>
        </w:rPr>
        <w:t>QUINTA</w:t>
      </w:r>
      <w:r w:rsidRPr="00FA6FA2">
        <w:rPr>
          <w:b/>
        </w:rPr>
        <w:t xml:space="preserve"> – </w:t>
      </w:r>
      <w:r>
        <w:rPr>
          <w:b/>
        </w:rPr>
        <w:t>Dos Pontos de Monitoramento</w:t>
      </w:r>
    </w:p>
    <w:p w:rsidR="00E00CD9" w:rsidRDefault="00E00CD9" w:rsidP="00E00CD9">
      <w:r>
        <w:t xml:space="preserve">Os pontos de monitoração serão: Local de captação de SAAE </w:t>
      </w:r>
      <w:proofErr w:type="gramStart"/>
      <w:r>
        <w:t>e ...</w:t>
      </w:r>
      <w:proofErr w:type="gramEnd"/>
      <w:r>
        <w:t>.......???</w:t>
      </w:r>
    </w:p>
    <w:p w:rsidR="00E00CD9" w:rsidRDefault="00E00CD9" w:rsidP="00FA6FA2"/>
    <w:p w:rsidR="00FA6FA2" w:rsidRDefault="00FA6FA2" w:rsidP="00FA6FA2"/>
    <w:p w:rsidR="00FA6FA2" w:rsidRPr="00E25A83" w:rsidRDefault="00FA6FA2" w:rsidP="00FA6FA2">
      <w:pPr>
        <w:rPr>
          <w:b/>
        </w:rPr>
      </w:pPr>
      <w:r w:rsidRPr="00E25A83">
        <w:rPr>
          <w:b/>
        </w:rPr>
        <w:t>CLAUSULA S</w:t>
      </w:r>
      <w:r w:rsidR="00E07A3A">
        <w:rPr>
          <w:b/>
        </w:rPr>
        <w:t>EXTA</w:t>
      </w:r>
      <w:r w:rsidRPr="00E25A83">
        <w:rPr>
          <w:b/>
        </w:rPr>
        <w:t xml:space="preserve"> – DA VIGÊNCIA </w:t>
      </w:r>
    </w:p>
    <w:p w:rsidR="00FA6FA2" w:rsidRDefault="00FA6FA2" w:rsidP="00FA6FA2"/>
    <w:p w:rsidR="00FA6FA2" w:rsidRDefault="00D64FE6" w:rsidP="00FA6FA2">
      <w:r>
        <w:t>O presente acordo terá vigência até a normalização da situação hídrica que será determinada pela AGERH através de resolução.</w:t>
      </w:r>
    </w:p>
    <w:p w:rsidR="00E00CD9" w:rsidRDefault="00E00CD9" w:rsidP="00FA6FA2"/>
    <w:p w:rsidR="00E00CD9" w:rsidRPr="00FA6FA2" w:rsidRDefault="00E00CD9" w:rsidP="00E00CD9">
      <w:pPr>
        <w:rPr>
          <w:b/>
        </w:rPr>
      </w:pPr>
      <w:r w:rsidRPr="00FA6FA2">
        <w:rPr>
          <w:b/>
        </w:rPr>
        <w:t xml:space="preserve">CLAUSULA </w:t>
      </w:r>
      <w:r>
        <w:rPr>
          <w:b/>
        </w:rPr>
        <w:t>SETE</w:t>
      </w:r>
      <w:r w:rsidRPr="00FA6FA2">
        <w:rPr>
          <w:b/>
        </w:rPr>
        <w:t xml:space="preserve"> – DAS DISPOSIÇÕES FINAIS</w:t>
      </w:r>
    </w:p>
    <w:p w:rsidR="00E00CD9" w:rsidRDefault="00E00CD9" w:rsidP="00E00CD9"/>
    <w:p w:rsidR="00E00CD9" w:rsidRDefault="00E00CD9" w:rsidP="00E00CD9">
      <w:r>
        <w:lastRenderedPageBreak/>
        <w:t xml:space="preserve">Todos os prazos para o cumprimento de clausulas serão contados a partir da assinatura de presente </w:t>
      </w:r>
      <w:r w:rsidRPr="00FA6FA2">
        <w:rPr>
          <w:b/>
        </w:rPr>
        <w:t>Acordo de Cooperação Comunitária</w:t>
      </w:r>
      <w:r>
        <w:t xml:space="preserve"> e sua homologação pela AGERH.</w:t>
      </w:r>
    </w:p>
    <w:p w:rsidR="00E00CD9" w:rsidRDefault="00E00CD9" w:rsidP="00FA6FA2"/>
    <w:p w:rsidR="00D64FE6" w:rsidRDefault="00D64FE6" w:rsidP="00FA6FA2"/>
    <w:p w:rsidR="00D64FE6" w:rsidRPr="00836EF4" w:rsidRDefault="00611D6C" w:rsidP="00FA6FA2">
      <w:r>
        <w:rPr>
          <w:highlight w:val="yellow"/>
        </w:rPr>
        <w:t>Jaguaré/ES, 26</w:t>
      </w:r>
      <w:r w:rsidR="00D64FE6" w:rsidRPr="00306742">
        <w:rPr>
          <w:highlight w:val="yellow"/>
        </w:rPr>
        <w:t xml:space="preserve"> de </w:t>
      </w:r>
      <w:r w:rsidR="00FC3D8C">
        <w:rPr>
          <w:highlight w:val="yellow"/>
        </w:rPr>
        <w:t xml:space="preserve">julho </w:t>
      </w:r>
      <w:r w:rsidR="00D64FE6" w:rsidRPr="00306742">
        <w:rPr>
          <w:highlight w:val="yellow"/>
        </w:rPr>
        <w:t>de 2017.</w:t>
      </w:r>
    </w:p>
    <w:sectPr w:rsidR="00D64FE6" w:rsidRPr="00836EF4" w:rsidSect="00EB376F">
      <w:pgSz w:w="11906" w:h="16838"/>
      <w:pgMar w:top="1701" w:right="1134"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MA" w:date="2017-06-21T07:40:00Z" w:initials="S">
    <w:p w:rsidR="005B1D47" w:rsidRDefault="005B1D47">
      <w:pPr>
        <w:pStyle w:val="Textodecomentrio"/>
      </w:pPr>
      <w:r>
        <w:rPr>
          <w:rStyle w:val="Refdecomentrio"/>
        </w:rPr>
        <w:annotationRef/>
      </w:r>
      <w:r>
        <w:t>Quem deve ser o presidente? Escolhido em votação ou já predefinido? Alguns acordos já predefiniam o como sendo o representante do CBH</w:t>
      </w:r>
    </w:p>
  </w:comment>
  <w:comment w:id="1" w:author="Pedro Murilo Silva De Andrade" w:date="2017-07-17T14:28:00Z" w:initials="PMSDA">
    <w:p w:rsidR="00C2374E" w:rsidRDefault="00C2374E">
      <w:pPr>
        <w:pStyle w:val="Textodecomentrio"/>
      </w:pPr>
      <w:r>
        <w:rPr>
          <w:rStyle w:val="Refdecomentrio"/>
        </w:rPr>
        <w:annotationRef/>
      </w:r>
      <w:r>
        <w:t>Pode ser eleição/ indicação por consenso. Alguém que represente bem o grupo e que tenha boa articulação e deseje que o ACC funcione.</w:t>
      </w:r>
    </w:p>
    <w:p w:rsidR="00C2374E" w:rsidRDefault="00C2374E">
      <w:pPr>
        <w:pStyle w:val="Textodecomentrio"/>
      </w:pPr>
    </w:p>
    <w:p w:rsidR="00C2374E" w:rsidRDefault="00C2374E">
      <w:pPr>
        <w:pStyle w:val="Textodecomentrio"/>
      </w:pPr>
    </w:p>
  </w:comment>
  <w:comment w:id="2" w:author="Pedro Murilo Silva De Andrade" w:date="2017-07-17T14:52:00Z" w:initials="PMSDA">
    <w:p w:rsidR="00934CB1" w:rsidRDefault="00934CB1" w:rsidP="00934CB1">
      <w:pPr>
        <w:pStyle w:val="Textodecomentrio"/>
      </w:pPr>
      <w:r>
        <w:rPr>
          <w:rStyle w:val="Refdecomentrio"/>
        </w:rPr>
        <w:annotationRef/>
      </w:r>
      <w:r>
        <w:t>Acho que deveria separar as folhas e viveiros das anuais!</w:t>
      </w:r>
    </w:p>
    <w:p w:rsidR="00934CB1" w:rsidRDefault="00934CB1" w:rsidP="00934CB1">
      <w:pPr>
        <w:pStyle w:val="Textodecomentrio"/>
      </w:pPr>
    </w:p>
  </w:comment>
  <w:comment w:id="4" w:author="Pedro Murilo Silva De Andrade" w:date="2017-07-17T14:52:00Z" w:initials="PMSDA">
    <w:p w:rsidR="00934CB1" w:rsidRDefault="00934CB1" w:rsidP="00934CB1">
      <w:pPr>
        <w:pStyle w:val="Textodecomentrio"/>
      </w:pPr>
      <w:r>
        <w:rPr>
          <w:rStyle w:val="Refdecomentrio"/>
        </w:rPr>
        <w:annotationRef/>
      </w:r>
      <w:r>
        <w:t>Acho que deveria separar as folhas e viveiros das anuais!</w:t>
      </w:r>
    </w:p>
    <w:p w:rsidR="00934CB1" w:rsidRDefault="00934CB1" w:rsidP="00934CB1">
      <w:pPr>
        <w:pStyle w:val="Textodecomentrio"/>
      </w:pPr>
    </w:p>
  </w:comment>
  <w:comment w:id="5" w:author="Pedro Murilo Silva De Andrade" w:date="2017-07-17T14:52:00Z" w:initials="PMSDA">
    <w:p w:rsidR="00893B9B" w:rsidRDefault="00893B9B" w:rsidP="00893B9B">
      <w:pPr>
        <w:pStyle w:val="Textodecomentrio"/>
      </w:pPr>
      <w:r>
        <w:rPr>
          <w:rStyle w:val="Refdecomentrio"/>
        </w:rPr>
        <w:annotationRef/>
      </w:r>
      <w:r>
        <w:t>Acho que deveria separar as folhas e viveiros das anuais!</w:t>
      </w:r>
    </w:p>
    <w:p w:rsidR="00893B9B" w:rsidRDefault="00893B9B" w:rsidP="00893B9B">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08E720" w15:done="0"/>
  <w15:commentEx w15:paraId="3A3624E7" w15:paraIdParent="6908E720" w15:done="0"/>
  <w15:commentEx w15:paraId="77B3500C" w15:done="0"/>
  <w15:commentEx w15:paraId="45CBB6F0" w15:done="0"/>
  <w15:commentEx w15:paraId="0937DF9E" w15:done="0"/>
  <w15:commentEx w15:paraId="1AF353FC" w15:done="0"/>
  <w15:commentEx w15:paraId="76B6D236" w15:done="0"/>
  <w15:commentEx w15:paraId="004E9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E720" w16cid:durableId="1CFCD9CC"/>
  <w16cid:commentId w16cid:paraId="3A3624E7" w16cid:durableId="1D174822"/>
  <w16cid:commentId w16cid:paraId="77B3500C" w16cid:durableId="1D189E95"/>
  <w16cid:commentId w16cid:paraId="45CBB6F0" w16cid:durableId="1D174CA4"/>
  <w16cid:commentId w16cid:paraId="0937DF9E" w16cid:durableId="1D174D96"/>
  <w16cid:commentId w16cid:paraId="1AF353FC" w16cid:durableId="1D176C1E"/>
  <w16cid:commentId w16cid:paraId="76B6D236" w16cid:durableId="1D176DAE"/>
  <w16cid:commentId w16cid:paraId="004E9DBB" w16cid:durableId="1D176EF9"/>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D72"/>
    <w:multiLevelType w:val="hybridMultilevel"/>
    <w:tmpl w:val="A394F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D6E9E"/>
    <w:multiLevelType w:val="hybridMultilevel"/>
    <w:tmpl w:val="03A07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866F62"/>
    <w:multiLevelType w:val="hybridMultilevel"/>
    <w:tmpl w:val="A394F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243FD2"/>
    <w:multiLevelType w:val="hybridMultilevel"/>
    <w:tmpl w:val="645A2E30"/>
    <w:lvl w:ilvl="0" w:tplc="2C1690A2">
      <w:start w:val="1"/>
      <w:numFmt w:val="decimal"/>
      <w:lvlText w:val="%1."/>
      <w:lvlJc w:val="left"/>
      <w:pPr>
        <w:ind w:left="720" w:hanging="360"/>
      </w:pPr>
      <w:rPr>
        <w:rFonts w:hint="default"/>
        <w:b/>
      </w:rPr>
    </w:lvl>
    <w:lvl w:ilvl="1" w:tplc="5EE610F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Murilo Silva De Andrade">
    <w15:presenceInfo w15:providerId="AD" w15:userId="S-1-5-21-3398610141-993223281-3864395191-1608"/>
  </w15:person>
  <w15:person w15:author="SAMA">
    <w15:presenceInfo w15:providerId="None" w15:userId="SA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compat/>
  <w:rsids>
    <w:rsidRoot w:val="00A33384"/>
    <w:rsid w:val="00015A76"/>
    <w:rsid w:val="00030EE1"/>
    <w:rsid w:val="00050DCC"/>
    <w:rsid w:val="00074563"/>
    <w:rsid w:val="000922AF"/>
    <w:rsid w:val="000A5CB2"/>
    <w:rsid w:val="000B2EFE"/>
    <w:rsid w:val="000B6437"/>
    <w:rsid w:val="000E019F"/>
    <w:rsid w:val="000E1E36"/>
    <w:rsid w:val="000F74BA"/>
    <w:rsid w:val="00136793"/>
    <w:rsid w:val="0014328F"/>
    <w:rsid w:val="00145A05"/>
    <w:rsid w:val="00163511"/>
    <w:rsid w:val="00165C94"/>
    <w:rsid w:val="001702D1"/>
    <w:rsid w:val="001728C4"/>
    <w:rsid w:val="00174951"/>
    <w:rsid w:val="00182259"/>
    <w:rsid w:val="00182809"/>
    <w:rsid w:val="001A12D7"/>
    <w:rsid w:val="001E796D"/>
    <w:rsid w:val="001F4E46"/>
    <w:rsid w:val="001F6074"/>
    <w:rsid w:val="002419A1"/>
    <w:rsid w:val="002616EE"/>
    <w:rsid w:val="002C64F6"/>
    <w:rsid w:val="00305F27"/>
    <w:rsid w:val="00306742"/>
    <w:rsid w:val="00320335"/>
    <w:rsid w:val="0034051A"/>
    <w:rsid w:val="00360EF3"/>
    <w:rsid w:val="003639BF"/>
    <w:rsid w:val="00365B33"/>
    <w:rsid w:val="00377907"/>
    <w:rsid w:val="00382F9F"/>
    <w:rsid w:val="00385942"/>
    <w:rsid w:val="00391080"/>
    <w:rsid w:val="003C08A6"/>
    <w:rsid w:val="003F5F10"/>
    <w:rsid w:val="00475364"/>
    <w:rsid w:val="00487FA8"/>
    <w:rsid w:val="004B09A2"/>
    <w:rsid w:val="004E211D"/>
    <w:rsid w:val="004F3B47"/>
    <w:rsid w:val="005856DE"/>
    <w:rsid w:val="005B1D47"/>
    <w:rsid w:val="005B5C9D"/>
    <w:rsid w:val="005B69D3"/>
    <w:rsid w:val="005E7AC7"/>
    <w:rsid w:val="00611D6C"/>
    <w:rsid w:val="00626A64"/>
    <w:rsid w:val="00662027"/>
    <w:rsid w:val="006624C9"/>
    <w:rsid w:val="006C1669"/>
    <w:rsid w:val="007454CA"/>
    <w:rsid w:val="00753853"/>
    <w:rsid w:val="00761437"/>
    <w:rsid w:val="00761EBB"/>
    <w:rsid w:val="007659C1"/>
    <w:rsid w:val="00782A30"/>
    <w:rsid w:val="007D0F91"/>
    <w:rsid w:val="007D5FFE"/>
    <w:rsid w:val="00821375"/>
    <w:rsid w:val="00836EF4"/>
    <w:rsid w:val="008643DA"/>
    <w:rsid w:val="00893B9B"/>
    <w:rsid w:val="008D26DC"/>
    <w:rsid w:val="00903DAD"/>
    <w:rsid w:val="00934CB1"/>
    <w:rsid w:val="00960D44"/>
    <w:rsid w:val="00983F58"/>
    <w:rsid w:val="009A76C3"/>
    <w:rsid w:val="009F000F"/>
    <w:rsid w:val="00A1731C"/>
    <w:rsid w:val="00A17334"/>
    <w:rsid w:val="00A33384"/>
    <w:rsid w:val="00A60A4D"/>
    <w:rsid w:val="00A626F3"/>
    <w:rsid w:val="00A80B9E"/>
    <w:rsid w:val="00AA12A4"/>
    <w:rsid w:val="00AA3F89"/>
    <w:rsid w:val="00B03BB7"/>
    <w:rsid w:val="00B0530A"/>
    <w:rsid w:val="00B22E3C"/>
    <w:rsid w:val="00B47E9B"/>
    <w:rsid w:val="00B67098"/>
    <w:rsid w:val="00B670AC"/>
    <w:rsid w:val="00BC5B86"/>
    <w:rsid w:val="00BD01C6"/>
    <w:rsid w:val="00BE63C7"/>
    <w:rsid w:val="00C2374E"/>
    <w:rsid w:val="00C27489"/>
    <w:rsid w:val="00C338FC"/>
    <w:rsid w:val="00C64CA4"/>
    <w:rsid w:val="00C669C3"/>
    <w:rsid w:val="00C728D8"/>
    <w:rsid w:val="00C87824"/>
    <w:rsid w:val="00C92E0D"/>
    <w:rsid w:val="00CA3C06"/>
    <w:rsid w:val="00CC0722"/>
    <w:rsid w:val="00CC39AF"/>
    <w:rsid w:val="00CC56FB"/>
    <w:rsid w:val="00CC70F0"/>
    <w:rsid w:val="00CC7CB5"/>
    <w:rsid w:val="00CD461B"/>
    <w:rsid w:val="00D03A78"/>
    <w:rsid w:val="00D3321D"/>
    <w:rsid w:val="00D365C5"/>
    <w:rsid w:val="00D37136"/>
    <w:rsid w:val="00D54853"/>
    <w:rsid w:val="00D6393A"/>
    <w:rsid w:val="00D64FE6"/>
    <w:rsid w:val="00D72E18"/>
    <w:rsid w:val="00D8203E"/>
    <w:rsid w:val="00DA166F"/>
    <w:rsid w:val="00DB5C9F"/>
    <w:rsid w:val="00E00CD9"/>
    <w:rsid w:val="00E02FB7"/>
    <w:rsid w:val="00E07A3A"/>
    <w:rsid w:val="00E14857"/>
    <w:rsid w:val="00E25A83"/>
    <w:rsid w:val="00E547FC"/>
    <w:rsid w:val="00E93946"/>
    <w:rsid w:val="00EA7739"/>
    <w:rsid w:val="00EB376F"/>
    <w:rsid w:val="00ED4E93"/>
    <w:rsid w:val="00EF2450"/>
    <w:rsid w:val="00F46A95"/>
    <w:rsid w:val="00F50E67"/>
    <w:rsid w:val="00F62E2E"/>
    <w:rsid w:val="00F748E4"/>
    <w:rsid w:val="00F819E0"/>
    <w:rsid w:val="00F9028C"/>
    <w:rsid w:val="00F9381D"/>
    <w:rsid w:val="00F97D6F"/>
    <w:rsid w:val="00FA5CD0"/>
    <w:rsid w:val="00FA6FA2"/>
    <w:rsid w:val="00FB074B"/>
    <w:rsid w:val="00FC08CE"/>
    <w:rsid w:val="00FC3D8C"/>
    <w:rsid w:val="00FE2DA0"/>
    <w:rsid w:val="00FF12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7136"/>
    <w:pPr>
      <w:ind w:left="720"/>
      <w:contextualSpacing/>
    </w:pPr>
  </w:style>
  <w:style w:type="paragraph" w:styleId="Textodebalo">
    <w:name w:val="Balloon Text"/>
    <w:basedOn w:val="Normal"/>
    <w:link w:val="TextodebaloChar"/>
    <w:uiPriority w:val="99"/>
    <w:semiHidden/>
    <w:unhideWhenUsed/>
    <w:rsid w:val="0013679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793"/>
    <w:rPr>
      <w:rFonts w:ascii="Segoe UI" w:hAnsi="Segoe UI" w:cs="Segoe UI"/>
      <w:sz w:val="18"/>
      <w:szCs w:val="18"/>
    </w:rPr>
  </w:style>
  <w:style w:type="character" w:styleId="Refdecomentrio">
    <w:name w:val="annotation reference"/>
    <w:basedOn w:val="Fontepargpadro"/>
    <w:uiPriority w:val="99"/>
    <w:semiHidden/>
    <w:unhideWhenUsed/>
    <w:rsid w:val="005B1D47"/>
    <w:rPr>
      <w:sz w:val="16"/>
      <w:szCs w:val="16"/>
    </w:rPr>
  </w:style>
  <w:style w:type="paragraph" w:styleId="Textodecomentrio">
    <w:name w:val="annotation text"/>
    <w:basedOn w:val="Normal"/>
    <w:link w:val="TextodecomentrioChar"/>
    <w:uiPriority w:val="99"/>
    <w:semiHidden/>
    <w:unhideWhenUsed/>
    <w:rsid w:val="005B1D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1D47"/>
    <w:rPr>
      <w:sz w:val="20"/>
      <w:szCs w:val="20"/>
    </w:rPr>
  </w:style>
  <w:style w:type="paragraph" w:styleId="Assuntodocomentrio">
    <w:name w:val="annotation subject"/>
    <w:basedOn w:val="Textodecomentrio"/>
    <w:next w:val="Textodecomentrio"/>
    <w:link w:val="AssuntodocomentrioChar"/>
    <w:uiPriority w:val="99"/>
    <w:semiHidden/>
    <w:unhideWhenUsed/>
    <w:rsid w:val="005B1D47"/>
    <w:rPr>
      <w:b/>
      <w:bCs/>
    </w:rPr>
  </w:style>
  <w:style w:type="character" w:customStyle="1" w:styleId="AssuntodocomentrioChar">
    <w:name w:val="Assunto do comentário Char"/>
    <w:basedOn w:val="TextodecomentrioChar"/>
    <w:link w:val="Assuntodocomentrio"/>
    <w:uiPriority w:val="99"/>
    <w:semiHidden/>
    <w:rsid w:val="005B1D4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2255</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Meio Ambiente</cp:lastModifiedBy>
  <cp:revision>3</cp:revision>
  <cp:lastPrinted>2017-06-07T12:22:00Z</cp:lastPrinted>
  <dcterms:created xsi:type="dcterms:W3CDTF">2017-07-26T19:45:00Z</dcterms:created>
  <dcterms:modified xsi:type="dcterms:W3CDTF">2017-07-28T13:11:00Z</dcterms:modified>
</cp:coreProperties>
</file>